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62" w:rsidRDefault="00AA48AB">
      <w:pPr>
        <w:spacing w:before="20" w:line="253" w:lineRule="exact"/>
        <w:ind w:left="3744"/>
        <w:textAlignment w:val="baseline"/>
        <w:rPr>
          <w:rFonts w:ascii="Arial" w:eastAsia="Arial" w:hAnsi="Arial"/>
          <w:b/>
          <w:color w:val="000000"/>
          <w:spacing w:val="-1"/>
        </w:rPr>
      </w:pPr>
      <w:r>
        <w:rPr>
          <w:rFonts w:ascii="Arial" w:eastAsia="Arial" w:hAnsi="Arial"/>
          <w:b/>
          <w:color w:val="000000"/>
          <w:spacing w:val="-1"/>
        </w:rPr>
        <w:t>RESOURCES COMMITTEE</w:t>
      </w:r>
    </w:p>
    <w:p w:rsidR="00372362" w:rsidRDefault="00AA48AB">
      <w:pPr>
        <w:spacing w:before="261" w:line="250" w:lineRule="exact"/>
        <w:ind w:left="936"/>
        <w:textAlignment w:val="baseline"/>
        <w:rPr>
          <w:rFonts w:ascii="Arial" w:eastAsia="Arial" w:hAnsi="Arial"/>
          <w:color w:val="000000"/>
        </w:rPr>
      </w:pPr>
      <w:r>
        <w:rPr>
          <w:rFonts w:ascii="Arial" w:eastAsia="Arial" w:hAnsi="Arial"/>
          <w:color w:val="000000"/>
        </w:rPr>
        <w:t>Minutes of a meeting of the Resources Committ</w:t>
      </w:r>
      <w:r w:rsidR="002C05DA">
        <w:rPr>
          <w:rFonts w:ascii="Arial" w:eastAsia="Arial" w:hAnsi="Arial"/>
          <w:color w:val="000000"/>
        </w:rPr>
        <w:t>ee held at 6.30pm on Tuesday, 08 January 2019</w:t>
      </w:r>
      <w:r>
        <w:rPr>
          <w:rFonts w:ascii="Arial" w:eastAsia="Arial" w:hAnsi="Arial"/>
          <w:color w:val="000000"/>
        </w:rPr>
        <w:t xml:space="preserve"> in the Town Hall, Banbury.</w:t>
      </w:r>
    </w:p>
    <w:p w:rsidR="00372362" w:rsidRDefault="00AA48AB">
      <w:pPr>
        <w:spacing w:before="258" w:line="250" w:lineRule="exact"/>
        <w:ind w:left="936"/>
        <w:textAlignment w:val="baseline"/>
        <w:rPr>
          <w:rFonts w:ascii="Arial" w:eastAsia="Arial" w:hAnsi="Arial"/>
          <w:color w:val="000000"/>
          <w:spacing w:val="4"/>
        </w:rPr>
      </w:pPr>
      <w:r>
        <w:rPr>
          <w:rFonts w:ascii="Arial" w:eastAsia="Arial" w:hAnsi="Arial"/>
          <w:color w:val="000000"/>
          <w:spacing w:val="4"/>
        </w:rPr>
        <w:t>Present: Councillor Mallon (Chairman)</w:t>
      </w:r>
    </w:p>
    <w:p w:rsidR="00372362" w:rsidRDefault="00AA48AB">
      <w:pPr>
        <w:spacing w:line="252" w:lineRule="exact"/>
        <w:ind w:left="2016"/>
        <w:textAlignment w:val="baseline"/>
        <w:rPr>
          <w:rFonts w:ascii="Arial" w:eastAsia="Arial" w:hAnsi="Arial"/>
          <w:color w:val="000000"/>
        </w:rPr>
      </w:pPr>
      <w:proofErr w:type="spellStart"/>
      <w:r>
        <w:rPr>
          <w:rFonts w:ascii="Arial" w:eastAsia="Arial" w:hAnsi="Arial"/>
          <w:color w:val="000000"/>
        </w:rPr>
        <w:t>Councillors</w:t>
      </w:r>
      <w:proofErr w:type="spellEnd"/>
      <w:r>
        <w:rPr>
          <w:rFonts w:ascii="Arial" w:eastAsia="Arial" w:hAnsi="Arial"/>
          <w:color w:val="000000"/>
        </w:rPr>
        <w:t xml:space="preserve">: Banfield, </w:t>
      </w:r>
      <w:r w:rsidR="002C05DA">
        <w:rPr>
          <w:rFonts w:ascii="Arial" w:eastAsia="Arial" w:hAnsi="Arial"/>
          <w:color w:val="000000"/>
        </w:rPr>
        <w:t xml:space="preserve">Hussain, </w:t>
      </w:r>
      <w:r>
        <w:rPr>
          <w:rFonts w:ascii="Arial" w:eastAsia="Arial" w:hAnsi="Arial"/>
          <w:color w:val="000000"/>
        </w:rPr>
        <w:t>Clarke, Cherry, Harrison, Kilsby, Richards</w:t>
      </w:r>
      <w:r w:rsidR="002C05DA">
        <w:rPr>
          <w:rFonts w:ascii="Arial" w:eastAsia="Arial" w:hAnsi="Arial"/>
          <w:color w:val="000000"/>
        </w:rPr>
        <w:t>, Ross</w:t>
      </w:r>
      <w:r>
        <w:rPr>
          <w:rFonts w:ascii="Arial" w:eastAsia="Arial" w:hAnsi="Arial"/>
          <w:color w:val="000000"/>
        </w:rPr>
        <w:t xml:space="preserve"> and Wren.</w:t>
      </w:r>
    </w:p>
    <w:p w:rsidR="00372362" w:rsidRDefault="00AA48AB">
      <w:pPr>
        <w:spacing w:before="258" w:line="251" w:lineRule="exact"/>
        <w:ind w:left="936"/>
        <w:textAlignment w:val="baseline"/>
        <w:rPr>
          <w:rFonts w:ascii="Arial" w:eastAsia="Arial" w:hAnsi="Arial"/>
          <w:color w:val="000000"/>
        </w:rPr>
      </w:pPr>
      <w:r>
        <w:rPr>
          <w:rFonts w:ascii="Arial" w:eastAsia="Arial" w:hAnsi="Arial"/>
          <w:color w:val="000000"/>
        </w:rPr>
        <w:t>Alternate Members:</w:t>
      </w:r>
      <w:r w:rsidR="0035555C">
        <w:rPr>
          <w:rFonts w:ascii="Arial" w:eastAsia="Arial" w:hAnsi="Arial"/>
          <w:color w:val="000000"/>
        </w:rPr>
        <w:t xml:space="preserve"> Councillor Beverley (for Councillor Fatemian) and Councillor Milne Home (for Councillor Colegrave).</w:t>
      </w:r>
    </w:p>
    <w:p w:rsidR="00372362" w:rsidRPr="0035555C" w:rsidRDefault="00AA48AB" w:rsidP="0035555C">
      <w:pPr>
        <w:spacing w:before="253" w:line="251" w:lineRule="exact"/>
        <w:ind w:left="936"/>
        <w:textAlignment w:val="baseline"/>
        <w:rPr>
          <w:rFonts w:ascii="Arial" w:eastAsia="Arial" w:hAnsi="Arial"/>
          <w:color w:val="000000"/>
          <w:spacing w:val="4"/>
        </w:rPr>
      </w:pPr>
      <w:r>
        <w:rPr>
          <w:rFonts w:ascii="Arial" w:eastAsia="Arial" w:hAnsi="Arial"/>
          <w:color w:val="000000"/>
          <w:spacing w:val="4"/>
        </w:rPr>
        <w:t>Officers: Mark Recchia (Town Clerk)</w:t>
      </w:r>
      <w:r w:rsidR="0035555C">
        <w:rPr>
          <w:rFonts w:ascii="Arial" w:eastAsia="Arial" w:hAnsi="Arial"/>
          <w:color w:val="000000"/>
          <w:spacing w:val="4"/>
        </w:rPr>
        <w:t xml:space="preserve">; </w:t>
      </w:r>
      <w:r>
        <w:rPr>
          <w:rFonts w:ascii="Arial" w:eastAsia="Arial" w:hAnsi="Arial"/>
          <w:color w:val="000000"/>
        </w:rPr>
        <w:t>Mark Hassall (Deputy Town Clerk/RFO)</w:t>
      </w:r>
      <w:r w:rsidR="0035555C">
        <w:rPr>
          <w:rFonts w:ascii="Arial" w:eastAsia="Arial" w:hAnsi="Arial"/>
          <w:color w:val="000000"/>
        </w:rPr>
        <w:t>; and Glenn Speakman (Planning &amp; Administration Officer).</w:t>
      </w:r>
    </w:p>
    <w:p w:rsidR="00372362" w:rsidRDefault="002C05DA" w:rsidP="0035555C">
      <w:pPr>
        <w:spacing w:before="250" w:line="254" w:lineRule="exact"/>
        <w:ind w:left="936" w:right="-1" w:hanging="936"/>
        <w:textAlignment w:val="baseline"/>
        <w:rPr>
          <w:rFonts w:ascii="Arial" w:eastAsia="Arial" w:hAnsi="Arial"/>
          <w:b/>
          <w:color w:val="000000"/>
        </w:rPr>
      </w:pPr>
      <w:r>
        <w:rPr>
          <w:rFonts w:ascii="Arial" w:eastAsia="Arial" w:hAnsi="Arial"/>
          <w:b/>
          <w:color w:val="000000"/>
        </w:rPr>
        <w:t>R.34/18</w:t>
      </w:r>
      <w:r w:rsidR="00AA48AB">
        <w:rPr>
          <w:rFonts w:ascii="Arial" w:eastAsia="Arial" w:hAnsi="Arial"/>
          <w:b/>
          <w:color w:val="000000"/>
        </w:rPr>
        <w:t xml:space="preserve"> Apologies for Absence </w:t>
      </w:r>
      <w:proofErr w:type="spellStart"/>
      <w:r w:rsidR="00AA48AB">
        <w:rPr>
          <w:rFonts w:ascii="Arial" w:eastAsia="Arial" w:hAnsi="Arial"/>
          <w:color w:val="000000"/>
        </w:rPr>
        <w:t>Councillor</w:t>
      </w:r>
      <w:r w:rsidR="0035555C">
        <w:rPr>
          <w:rFonts w:ascii="Arial" w:eastAsia="Arial" w:hAnsi="Arial"/>
          <w:color w:val="000000"/>
        </w:rPr>
        <w:t>s</w:t>
      </w:r>
      <w:proofErr w:type="spellEnd"/>
      <w:r w:rsidR="00AA48AB">
        <w:rPr>
          <w:rFonts w:ascii="Arial" w:eastAsia="Arial" w:hAnsi="Arial"/>
          <w:color w:val="000000"/>
        </w:rPr>
        <w:t xml:space="preserve"> </w:t>
      </w:r>
      <w:r w:rsidR="0035555C">
        <w:rPr>
          <w:rFonts w:ascii="Arial" w:eastAsia="Arial" w:hAnsi="Arial"/>
          <w:color w:val="000000"/>
        </w:rPr>
        <w:t>Colegrave and F</w:t>
      </w:r>
      <w:r w:rsidR="0035555C" w:rsidRPr="0035555C">
        <w:rPr>
          <w:rFonts w:ascii="Arial" w:eastAsia="Arial" w:hAnsi="Arial"/>
          <w:color w:val="000000"/>
        </w:rPr>
        <w:t>atemian</w:t>
      </w:r>
      <w:r w:rsidR="0035555C">
        <w:rPr>
          <w:rFonts w:ascii="Arial" w:eastAsia="Arial" w:hAnsi="Arial"/>
          <w:color w:val="000000"/>
        </w:rPr>
        <w:t>.</w:t>
      </w:r>
    </w:p>
    <w:p w:rsidR="00372362" w:rsidRDefault="002C05DA">
      <w:pPr>
        <w:spacing w:before="249" w:line="255" w:lineRule="exact"/>
        <w:ind w:left="936" w:right="6336" w:hanging="936"/>
        <w:textAlignment w:val="baseline"/>
        <w:rPr>
          <w:rFonts w:ascii="Arial" w:eastAsia="Arial" w:hAnsi="Arial"/>
          <w:b/>
          <w:color w:val="000000"/>
        </w:rPr>
      </w:pPr>
      <w:r>
        <w:rPr>
          <w:rFonts w:ascii="Arial" w:eastAsia="Arial" w:hAnsi="Arial"/>
          <w:b/>
          <w:color w:val="000000"/>
        </w:rPr>
        <w:t>R.35</w:t>
      </w:r>
      <w:r w:rsidR="00AA48AB">
        <w:rPr>
          <w:rFonts w:ascii="Arial" w:eastAsia="Arial" w:hAnsi="Arial"/>
          <w:b/>
          <w:color w:val="000000"/>
        </w:rPr>
        <w:t>/1</w:t>
      </w:r>
      <w:r>
        <w:rPr>
          <w:rFonts w:ascii="Arial" w:eastAsia="Arial" w:hAnsi="Arial"/>
          <w:b/>
          <w:color w:val="000000"/>
        </w:rPr>
        <w:t>8</w:t>
      </w:r>
      <w:r w:rsidR="00AA48AB">
        <w:rPr>
          <w:rFonts w:ascii="Arial" w:eastAsia="Arial" w:hAnsi="Arial"/>
          <w:b/>
          <w:color w:val="000000"/>
        </w:rPr>
        <w:t xml:space="preserve"> Declarations of Interest </w:t>
      </w:r>
      <w:r w:rsidR="00AA48AB">
        <w:rPr>
          <w:rFonts w:ascii="Arial" w:eastAsia="Arial" w:hAnsi="Arial"/>
          <w:color w:val="000000"/>
        </w:rPr>
        <w:t>None.</w:t>
      </w:r>
    </w:p>
    <w:p w:rsidR="00372362" w:rsidRDefault="002C05DA">
      <w:pPr>
        <w:spacing w:before="253" w:line="253" w:lineRule="exact"/>
        <w:textAlignment w:val="baseline"/>
        <w:rPr>
          <w:rFonts w:ascii="Arial" w:eastAsia="Arial" w:hAnsi="Arial"/>
          <w:b/>
          <w:color w:val="000000"/>
          <w:spacing w:val="3"/>
        </w:rPr>
      </w:pPr>
      <w:r>
        <w:rPr>
          <w:rFonts w:ascii="Arial" w:eastAsia="Arial" w:hAnsi="Arial"/>
          <w:b/>
          <w:color w:val="000000"/>
          <w:spacing w:val="3"/>
        </w:rPr>
        <w:t>R.36/18</w:t>
      </w:r>
      <w:r w:rsidR="00AA48AB">
        <w:rPr>
          <w:rFonts w:ascii="Arial" w:eastAsia="Arial" w:hAnsi="Arial"/>
          <w:b/>
          <w:color w:val="000000"/>
          <w:spacing w:val="3"/>
        </w:rPr>
        <w:t xml:space="preserve"> Minutes of the last Meeting</w:t>
      </w:r>
    </w:p>
    <w:p w:rsidR="00372362" w:rsidRDefault="00AA48AB">
      <w:pPr>
        <w:spacing w:line="253" w:lineRule="exact"/>
        <w:ind w:left="936"/>
        <w:jc w:val="both"/>
        <w:textAlignment w:val="baseline"/>
        <w:rPr>
          <w:rFonts w:ascii="Arial" w:eastAsia="Arial" w:hAnsi="Arial"/>
          <w:b/>
          <w:color w:val="000000"/>
        </w:rPr>
      </w:pPr>
      <w:r>
        <w:rPr>
          <w:rFonts w:ascii="Arial" w:eastAsia="Arial" w:hAnsi="Arial"/>
          <w:b/>
          <w:color w:val="000000"/>
        </w:rPr>
        <w:t xml:space="preserve">IT WAS RESOLVED </w:t>
      </w:r>
      <w:r>
        <w:rPr>
          <w:rFonts w:ascii="Arial" w:eastAsia="Arial" w:hAnsi="Arial"/>
          <w:color w:val="000000"/>
        </w:rPr>
        <w:t>that the M</w:t>
      </w:r>
      <w:r w:rsidR="00164379">
        <w:rPr>
          <w:rFonts w:ascii="Arial" w:eastAsia="Arial" w:hAnsi="Arial"/>
          <w:color w:val="000000"/>
        </w:rPr>
        <w:t>inutes of the Meeting held on 06 November 2018</w:t>
      </w:r>
      <w:r>
        <w:rPr>
          <w:rFonts w:ascii="Arial" w:eastAsia="Arial" w:hAnsi="Arial"/>
          <w:color w:val="000000"/>
        </w:rPr>
        <w:t xml:space="preserve"> be approved as a correct record and signed by the Chairman.</w:t>
      </w:r>
    </w:p>
    <w:p w:rsidR="00372362" w:rsidRDefault="002C05DA">
      <w:pPr>
        <w:spacing w:before="253" w:line="253" w:lineRule="exact"/>
        <w:textAlignment w:val="baseline"/>
        <w:rPr>
          <w:rFonts w:ascii="Arial" w:eastAsia="Arial" w:hAnsi="Arial"/>
          <w:b/>
          <w:color w:val="000000"/>
          <w:spacing w:val="4"/>
        </w:rPr>
      </w:pPr>
      <w:r>
        <w:rPr>
          <w:rFonts w:ascii="Arial" w:eastAsia="Arial" w:hAnsi="Arial"/>
          <w:b/>
          <w:color w:val="000000"/>
          <w:spacing w:val="4"/>
        </w:rPr>
        <w:t>R.37</w:t>
      </w:r>
      <w:r w:rsidR="00AA48AB">
        <w:rPr>
          <w:rFonts w:ascii="Arial" w:eastAsia="Arial" w:hAnsi="Arial"/>
          <w:b/>
          <w:color w:val="000000"/>
          <w:spacing w:val="4"/>
        </w:rPr>
        <w:t>/1</w:t>
      </w:r>
      <w:r>
        <w:rPr>
          <w:rFonts w:ascii="Arial" w:eastAsia="Arial" w:hAnsi="Arial"/>
          <w:b/>
          <w:color w:val="000000"/>
          <w:spacing w:val="4"/>
        </w:rPr>
        <w:t>8</w:t>
      </w:r>
      <w:r w:rsidR="00AA48AB">
        <w:rPr>
          <w:rFonts w:ascii="Arial" w:eastAsia="Arial" w:hAnsi="Arial"/>
          <w:b/>
          <w:color w:val="000000"/>
          <w:spacing w:val="4"/>
        </w:rPr>
        <w:t xml:space="preserve"> Income &amp; Expenditure Report</w:t>
      </w:r>
    </w:p>
    <w:p w:rsidR="00372362" w:rsidRDefault="00AA48AB">
      <w:pPr>
        <w:spacing w:line="252" w:lineRule="exact"/>
        <w:ind w:left="936"/>
        <w:jc w:val="both"/>
        <w:textAlignment w:val="baseline"/>
        <w:rPr>
          <w:rFonts w:ascii="Arial" w:eastAsia="Arial" w:hAnsi="Arial"/>
          <w:color w:val="000000"/>
        </w:rPr>
      </w:pPr>
      <w:r>
        <w:rPr>
          <w:rFonts w:ascii="Arial" w:eastAsia="Arial" w:hAnsi="Arial"/>
          <w:color w:val="000000"/>
        </w:rPr>
        <w:t xml:space="preserve">The Committee considered a report prepared by the Deputy Town Clerk/RFO outlining year-to-date income and expenditure with </w:t>
      </w:r>
      <w:r w:rsidR="00164379">
        <w:rPr>
          <w:rFonts w:ascii="Arial" w:eastAsia="Arial" w:hAnsi="Arial"/>
          <w:color w:val="000000"/>
        </w:rPr>
        <w:t>the projected annual budget to 3rd</w:t>
      </w:r>
      <w:r>
        <w:rPr>
          <w:rFonts w:ascii="Arial" w:eastAsia="Arial" w:hAnsi="Arial"/>
          <w:color w:val="000000"/>
          <w:vertAlign w:val="superscript"/>
        </w:rPr>
        <w:t xml:space="preserve"> </w:t>
      </w:r>
      <w:r w:rsidR="00164379">
        <w:rPr>
          <w:rFonts w:ascii="Arial" w:eastAsia="Arial" w:hAnsi="Arial"/>
          <w:color w:val="000000"/>
        </w:rPr>
        <w:t>December 2018</w:t>
      </w:r>
      <w:r>
        <w:rPr>
          <w:rFonts w:ascii="Arial" w:eastAsia="Arial" w:hAnsi="Arial"/>
          <w:color w:val="000000"/>
        </w:rPr>
        <w:t>.</w:t>
      </w:r>
      <w:r w:rsidR="00164379" w:rsidRPr="00164379">
        <w:t xml:space="preserve"> </w:t>
      </w:r>
      <w:r w:rsidR="00164379" w:rsidRPr="00164379">
        <w:rPr>
          <w:rFonts w:ascii="Arial" w:eastAsia="Arial" w:hAnsi="Arial"/>
          <w:color w:val="000000"/>
        </w:rPr>
        <w:t>Underspen</w:t>
      </w:r>
      <w:r w:rsidR="00164379">
        <w:rPr>
          <w:rFonts w:ascii="Arial" w:eastAsia="Arial" w:hAnsi="Arial"/>
          <w:color w:val="000000"/>
        </w:rPr>
        <w:t>ds versus the projected budget we</w:t>
      </w:r>
      <w:r w:rsidR="00164379" w:rsidRPr="00164379">
        <w:rPr>
          <w:rFonts w:ascii="Arial" w:eastAsia="Arial" w:hAnsi="Arial"/>
          <w:color w:val="000000"/>
        </w:rPr>
        <w:t>re £1,110k across all services.  Excluding forecast futur</w:t>
      </w:r>
      <w:r w:rsidR="00164379">
        <w:rPr>
          <w:rFonts w:ascii="Arial" w:eastAsia="Arial" w:hAnsi="Arial"/>
          <w:color w:val="000000"/>
        </w:rPr>
        <w:t>e expenditure of (£593k), this wa</w:t>
      </w:r>
      <w:r w:rsidR="00164379" w:rsidRPr="00164379">
        <w:rPr>
          <w:rFonts w:ascii="Arial" w:eastAsia="Arial" w:hAnsi="Arial"/>
          <w:color w:val="000000"/>
        </w:rPr>
        <w:t>s made up of General Services underspends of £403k and Resourc</w:t>
      </w:r>
      <w:r w:rsidR="00164379">
        <w:rPr>
          <w:rFonts w:ascii="Arial" w:eastAsia="Arial" w:hAnsi="Arial"/>
          <w:color w:val="000000"/>
        </w:rPr>
        <w:t>es underspends of £114k.  This wa</w:t>
      </w:r>
      <w:r w:rsidR="00164379" w:rsidRPr="00164379">
        <w:rPr>
          <w:rFonts w:ascii="Arial" w:eastAsia="Arial" w:hAnsi="Arial"/>
          <w:color w:val="000000"/>
        </w:rPr>
        <w:t xml:space="preserve">s mainly caused by expected YTD underspends of timing of grounds maintenance charges and timing of capital works.  </w:t>
      </w:r>
    </w:p>
    <w:p w:rsidR="00372362" w:rsidRDefault="00AA48AB">
      <w:pPr>
        <w:spacing w:before="258" w:line="251" w:lineRule="exact"/>
        <w:ind w:left="936"/>
        <w:textAlignment w:val="baseline"/>
        <w:rPr>
          <w:rFonts w:ascii="Arial" w:eastAsia="Arial" w:hAnsi="Arial"/>
          <w:color w:val="000000"/>
        </w:rPr>
      </w:pPr>
      <w:r>
        <w:rPr>
          <w:rFonts w:ascii="Arial" w:eastAsia="Arial" w:hAnsi="Arial"/>
          <w:color w:val="000000"/>
        </w:rPr>
        <w:t>Principal items of note for Resources Committee, excluding one-off grants, were:</w:t>
      </w:r>
    </w:p>
    <w:p w:rsidR="00164379" w:rsidRPr="00164379" w:rsidRDefault="00164379" w:rsidP="00164379">
      <w:pPr>
        <w:spacing w:before="258" w:line="251" w:lineRule="exact"/>
        <w:ind w:left="936"/>
        <w:textAlignment w:val="baseline"/>
        <w:rPr>
          <w:rFonts w:ascii="Arial" w:eastAsia="Arial" w:hAnsi="Arial"/>
          <w:color w:val="000000"/>
        </w:rPr>
      </w:pPr>
      <w:r w:rsidRPr="00164379">
        <w:rPr>
          <w:rFonts w:ascii="Arial" w:eastAsia="Arial" w:hAnsi="Arial"/>
          <w:color w:val="000000"/>
        </w:rPr>
        <w:t>•</w:t>
      </w:r>
      <w:r w:rsidRPr="00164379">
        <w:rPr>
          <w:rFonts w:ascii="Arial" w:eastAsia="Arial" w:hAnsi="Arial"/>
          <w:color w:val="000000"/>
        </w:rPr>
        <w:tab/>
        <w:t>Lega</w:t>
      </w:r>
      <w:r>
        <w:rPr>
          <w:rFonts w:ascii="Arial" w:eastAsia="Arial" w:hAnsi="Arial"/>
          <w:color w:val="000000"/>
        </w:rPr>
        <w:t xml:space="preserve">l and professional expenditure, </w:t>
      </w:r>
      <w:r w:rsidRPr="00164379">
        <w:rPr>
          <w:rFonts w:ascii="Arial" w:eastAsia="Arial" w:hAnsi="Arial"/>
          <w:color w:val="000000"/>
        </w:rPr>
        <w:t>principally timing related £17k.</w:t>
      </w:r>
    </w:p>
    <w:p w:rsidR="00164379" w:rsidRPr="00164379" w:rsidRDefault="00164379" w:rsidP="00164379">
      <w:pPr>
        <w:spacing w:before="258" w:line="251" w:lineRule="exact"/>
        <w:ind w:left="936"/>
        <w:textAlignment w:val="baseline"/>
        <w:rPr>
          <w:rFonts w:ascii="Arial" w:eastAsia="Arial" w:hAnsi="Arial"/>
          <w:color w:val="000000"/>
        </w:rPr>
      </w:pPr>
      <w:r w:rsidRPr="00164379">
        <w:rPr>
          <w:rFonts w:ascii="Arial" w:eastAsia="Arial" w:hAnsi="Arial"/>
          <w:color w:val="000000"/>
        </w:rPr>
        <w:t>•</w:t>
      </w:r>
      <w:r w:rsidRPr="00164379">
        <w:rPr>
          <w:rFonts w:ascii="Arial" w:eastAsia="Arial" w:hAnsi="Arial"/>
          <w:color w:val="000000"/>
        </w:rPr>
        <w:tab/>
        <w:t xml:space="preserve">Town </w:t>
      </w:r>
      <w:proofErr w:type="spellStart"/>
      <w:r w:rsidRPr="00164379">
        <w:rPr>
          <w:rFonts w:ascii="Arial" w:eastAsia="Arial" w:hAnsi="Arial"/>
          <w:color w:val="000000"/>
        </w:rPr>
        <w:t>centre</w:t>
      </w:r>
      <w:proofErr w:type="spellEnd"/>
      <w:r w:rsidRPr="00164379">
        <w:rPr>
          <w:rFonts w:ascii="Arial" w:eastAsia="Arial" w:hAnsi="Arial"/>
          <w:color w:val="000000"/>
        </w:rPr>
        <w:t xml:space="preserve"> events across the board broadly in line with budget, with increased income including nearly £2k for next year’s Taste of Spring early bookings.</w:t>
      </w:r>
    </w:p>
    <w:p w:rsidR="00164379" w:rsidRPr="00164379" w:rsidRDefault="00164379" w:rsidP="00164379">
      <w:pPr>
        <w:spacing w:before="258" w:line="251" w:lineRule="exact"/>
        <w:ind w:left="936"/>
        <w:textAlignment w:val="baseline"/>
        <w:rPr>
          <w:rFonts w:ascii="Arial" w:eastAsia="Arial" w:hAnsi="Arial"/>
          <w:color w:val="000000"/>
        </w:rPr>
      </w:pPr>
      <w:r w:rsidRPr="00164379">
        <w:rPr>
          <w:rFonts w:ascii="Arial" w:eastAsia="Arial" w:hAnsi="Arial"/>
          <w:color w:val="000000"/>
        </w:rPr>
        <w:t>•</w:t>
      </w:r>
      <w:r w:rsidRPr="00164379">
        <w:rPr>
          <w:rFonts w:ascii="Arial" w:eastAsia="Arial" w:hAnsi="Arial"/>
          <w:color w:val="000000"/>
        </w:rPr>
        <w:tab/>
        <w:t>Town Hall reduced salaries help</w:t>
      </w:r>
      <w:r>
        <w:rPr>
          <w:rFonts w:ascii="Arial" w:eastAsia="Arial" w:hAnsi="Arial"/>
          <w:color w:val="000000"/>
        </w:rPr>
        <w:t>ed</w:t>
      </w:r>
      <w:r w:rsidRPr="00164379">
        <w:rPr>
          <w:rFonts w:ascii="Arial" w:eastAsia="Arial" w:hAnsi="Arial"/>
          <w:color w:val="000000"/>
        </w:rPr>
        <w:t xml:space="preserve"> to offset reduced income.  </w:t>
      </w:r>
    </w:p>
    <w:p w:rsidR="00164379" w:rsidRDefault="00164379" w:rsidP="00164379">
      <w:pPr>
        <w:spacing w:before="258" w:line="251" w:lineRule="exact"/>
        <w:ind w:left="936"/>
        <w:textAlignment w:val="baseline"/>
        <w:rPr>
          <w:rFonts w:ascii="Arial" w:eastAsia="Arial" w:hAnsi="Arial"/>
          <w:color w:val="000000"/>
        </w:rPr>
      </w:pPr>
      <w:r w:rsidRPr="00164379">
        <w:rPr>
          <w:rFonts w:ascii="Arial" w:eastAsia="Arial" w:hAnsi="Arial"/>
          <w:color w:val="000000"/>
        </w:rPr>
        <w:t>•</w:t>
      </w:r>
      <w:r w:rsidRPr="00164379">
        <w:rPr>
          <w:rFonts w:ascii="Arial" w:eastAsia="Arial" w:hAnsi="Arial"/>
          <w:color w:val="000000"/>
        </w:rPr>
        <w:tab/>
        <w:t>Other services to the public include</w:t>
      </w:r>
      <w:r>
        <w:rPr>
          <w:rFonts w:ascii="Arial" w:eastAsia="Arial" w:hAnsi="Arial"/>
          <w:color w:val="000000"/>
        </w:rPr>
        <w:t>d</w:t>
      </w:r>
      <w:r w:rsidRPr="00164379">
        <w:rPr>
          <w:rFonts w:ascii="Arial" w:eastAsia="Arial" w:hAnsi="Arial"/>
          <w:color w:val="000000"/>
        </w:rPr>
        <w:t xml:space="preserve"> £25k grant for the provision of Christmas Lights and </w:t>
      </w:r>
      <w:proofErr w:type="spellStart"/>
      <w:r w:rsidRPr="00164379">
        <w:rPr>
          <w:rFonts w:ascii="Arial" w:eastAsia="Arial" w:hAnsi="Arial"/>
          <w:color w:val="000000"/>
        </w:rPr>
        <w:t>Woodgreen</w:t>
      </w:r>
      <w:proofErr w:type="spellEnd"/>
      <w:r w:rsidRPr="00164379">
        <w:rPr>
          <w:rFonts w:ascii="Arial" w:eastAsia="Arial" w:hAnsi="Arial"/>
          <w:color w:val="000000"/>
        </w:rPr>
        <w:t xml:space="preserve"> Open Air Pool £68k and timing of small grants and crime prevention grant.</w:t>
      </w:r>
    </w:p>
    <w:p w:rsidR="00372362" w:rsidRDefault="00AA48AB">
      <w:pPr>
        <w:spacing w:before="254" w:line="252" w:lineRule="exact"/>
        <w:ind w:left="936" w:right="216"/>
        <w:jc w:val="both"/>
        <w:textAlignment w:val="baseline"/>
        <w:rPr>
          <w:rFonts w:ascii="Arial" w:eastAsia="Arial" w:hAnsi="Arial"/>
          <w:color w:val="000000"/>
          <w:spacing w:val="-2"/>
        </w:rPr>
      </w:pPr>
      <w:r>
        <w:rPr>
          <w:rFonts w:ascii="Arial" w:eastAsia="Arial" w:hAnsi="Arial"/>
          <w:color w:val="000000"/>
          <w:spacing w:val="-2"/>
        </w:rPr>
        <w:t>Members asked a number of detailed questions on the Income and Expenditure report. The Deputy Town Clerk &amp; RFO answered questions.</w:t>
      </w:r>
    </w:p>
    <w:p w:rsidR="00372362" w:rsidRDefault="00AA48AB">
      <w:pPr>
        <w:spacing w:before="253" w:line="253" w:lineRule="exact"/>
        <w:ind w:left="936"/>
        <w:textAlignment w:val="baseline"/>
        <w:rPr>
          <w:rFonts w:ascii="Arial" w:eastAsia="Arial" w:hAnsi="Arial"/>
          <w:b/>
          <w:color w:val="000000"/>
        </w:rPr>
      </w:pPr>
      <w:r>
        <w:rPr>
          <w:rFonts w:ascii="Arial" w:eastAsia="Arial" w:hAnsi="Arial"/>
          <w:b/>
          <w:color w:val="000000"/>
        </w:rPr>
        <w:t xml:space="preserve">IT WAS RESOLVED </w:t>
      </w:r>
      <w:r>
        <w:rPr>
          <w:rFonts w:ascii="Arial" w:eastAsia="Arial" w:hAnsi="Arial"/>
          <w:color w:val="000000"/>
        </w:rPr>
        <w:t>to receive and note the Income and Expenditure report.</w:t>
      </w:r>
    </w:p>
    <w:p w:rsidR="00372362" w:rsidRDefault="002C05DA">
      <w:pPr>
        <w:spacing w:before="251" w:line="253" w:lineRule="exact"/>
        <w:textAlignment w:val="baseline"/>
        <w:rPr>
          <w:rFonts w:ascii="Arial" w:eastAsia="Arial" w:hAnsi="Arial"/>
          <w:b/>
          <w:color w:val="000000"/>
          <w:spacing w:val="3"/>
        </w:rPr>
      </w:pPr>
      <w:r>
        <w:rPr>
          <w:rFonts w:ascii="Arial" w:eastAsia="Arial" w:hAnsi="Arial"/>
          <w:b/>
          <w:color w:val="000000"/>
          <w:spacing w:val="3"/>
        </w:rPr>
        <w:t>R.3</w:t>
      </w:r>
      <w:r w:rsidR="009873A1">
        <w:rPr>
          <w:rFonts w:ascii="Arial" w:eastAsia="Arial" w:hAnsi="Arial"/>
          <w:b/>
          <w:color w:val="000000"/>
          <w:spacing w:val="3"/>
        </w:rPr>
        <w:t>8</w:t>
      </w:r>
      <w:r>
        <w:rPr>
          <w:rFonts w:ascii="Arial" w:eastAsia="Arial" w:hAnsi="Arial"/>
          <w:b/>
          <w:color w:val="000000"/>
          <w:spacing w:val="3"/>
        </w:rPr>
        <w:t>/18</w:t>
      </w:r>
      <w:r w:rsidR="00AA48AB">
        <w:rPr>
          <w:rFonts w:ascii="Arial" w:eastAsia="Arial" w:hAnsi="Arial"/>
          <w:b/>
          <w:color w:val="000000"/>
          <w:spacing w:val="3"/>
        </w:rPr>
        <w:t xml:space="preserve"> Grants &amp; Budget Sub-Committee</w:t>
      </w:r>
    </w:p>
    <w:p w:rsidR="00372362" w:rsidRDefault="00AA48AB">
      <w:pPr>
        <w:spacing w:before="6" w:line="251" w:lineRule="exact"/>
        <w:ind w:left="936"/>
        <w:textAlignment w:val="baseline"/>
        <w:rPr>
          <w:rFonts w:ascii="Arial" w:eastAsia="Arial" w:hAnsi="Arial"/>
          <w:color w:val="000000"/>
        </w:rPr>
      </w:pPr>
      <w:r>
        <w:rPr>
          <w:rFonts w:ascii="Arial" w:eastAsia="Arial" w:hAnsi="Arial"/>
          <w:color w:val="000000"/>
        </w:rPr>
        <w:t>The Chairman thanked the sub-committee for their review of the budget.</w:t>
      </w:r>
    </w:p>
    <w:p w:rsidR="00372362" w:rsidRDefault="00AA48AB">
      <w:pPr>
        <w:spacing w:before="252" w:line="252" w:lineRule="exact"/>
        <w:ind w:left="936"/>
        <w:jc w:val="both"/>
        <w:textAlignment w:val="baseline"/>
        <w:rPr>
          <w:rFonts w:ascii="Arial" w:eastAsia="Arial" w:hAnsi="Arial"/>
          <w:b/>
          <w:color w:val="000000"/>
        </w:rPr>
      </w:pPr>
      <w:r>
        <w:rPr>
          <w:rFonts w:ascii="Arial" w:eastAsia="Arial" w:hAnsi="Arial"/>
          <w:b/>
          <w:color w:val="000000"/>
        </w:rPr>
        <w:t xml:space="preserve">IT WAS RESOLVED </w:t>
      </w:r>
      <w:r>
        <w:rPr>
          <w:rFonts w:ascii="Arial" w:eastAsia="Arial" w:hAnsi="Arial"/>
          <w:color w:val="000000"/>
        </w:rPr>
        <w:t>to receive and note the minutes of the Grants &amp; Bud</w:t>
      </w:r>
      <w:r w:rsidR="009873A1">
        <w:rPr>
          <w:rFonts w:ascii="Arial" w:eastAsia="Arial" w:hAnsi="Arial"/>
          <w:color w:val="000000"/>
        </w:rPr>
        <w:t>get Sub-Committee held on the 27</w:t>
      </w:r>
      <w:r>
        <w:rPr>
          <w:rFonts w:ascii="Arial" w:eastAsia="Arial" w:hAnsi="Arial"/>
          <w:color w:val="000000"/>
          <w:vertAlign w:val="superscript"/>
        </w:rPr>
        <w:t xml:space="preserve"> </w:t>
      </w:r>
      <w:r w:rsidR="009873A1">
        <w:rPr>
          <w:rFonts w:ascii="Arial" w:eastAsia="Arial" w:hAnsi="Arial"/>
          <w:color w:val="000000"/>
        </w:rPr>
        <w:t>November 2018</w:t>
      </w:r>
      <w:r>
        <w:rPr>
          <w:rFonts w:ascii="Arial" w:eastAsia="Arial" w:hAnsi="Arial"/>
          <w:color w:val="000000"/>
        </w:rPr>
        <w:t xml:space="preserve"> and approve the recommendations set out in Minute G</w:t>
      </w:r>
      <w:r w:rsidR="00BA38CA">
        <w:rPr>
          <w:rFonts w:ascii="Arial" w:eastAsia="Arial" w:hAnsi="Arial"/>
          <w:color w:val="000000"/>
        </w:rPr>
        <w:t>&amp;</w:t>
      </w:r>
      <w:r>
        <w:rPr>
          <w:rFonts w:ascii="Arial" w:eastAsia="Arial" w:hAnsi="Arial"/>
          <w:color w:val="000000"/>
        </w:rPr>
        <w:t>B.4/1</w:t>
      </w:r>
      <w:r w:rsidR="00BA38CA">
        <w:rPr>
          <w:rFonts w:ascii="Arial" w:eastAsia="Arial" w:hAnsi="Arial"/>
          <w:color w:val="000000"/>
        </w:rPr>
        <w:t>8</w:t>
      </w:r>
      <w:r>
        <w:rPr>
          <w:rFonts w:ascii="Arial" w:eastAsia="Arial" w:hAnsi="Arial"/>
          <w:color w:val="000000"/>
        </w:rPr>
        <w:t>.</w:t>
      </w:r>
    </w:p>
    <w:p w:rsidR="00372362" w:rsidRDefault="00372362">
      <w:pPr>
        <w:sectPr w:rsidR="00372362" w:rsidSect="00605E0F">
          <w:footerReference w:type="default" r:id="rId7"/>
          <w:pgSz w:w="11909" w:h="16838"/>
          <w:pgMar w:top="1420" w:right="1241" w:bottom="512" w:left="888" w:header="720" w:footer="720" w:gutter="0"/>
          <w:pgNumType w:start="68"/>
          <w:cols w:space="720"/>
        </w:sectPr>
      </w:pPr>
    </w:p>
    <w:p w:rsidR="00372362" w:rsidRDefault="00AA48AB">
      <w:pPr>
        <w:tabs>
          <w:tab w:val="left" w:pos="6840"/>
        </w:tabs>
        <w:spacing w:before="11" w:line="255" w:lineRule="exact"/>
        <w:ind w:left="576"/>
        <w:textAlignment w:val="baseline"/>
        <w:rPr>
          <w:rFonts w:ascii="Arial" w:eastAsia="Arial" w:hAnsi="Arial"/>
          <w:b/>
          <w:i/>
          <w:color w:val="000000"/>
        </w:rPr>
      </w:pPr>
      <w:r>
        <w:rPr>
          <w:rFonts w:ascii="Arial" w:eastAsia="Arial" w:hAnsi="Arial"/>
          <w:b/>
          <w:i/>
          <w:color w:val="000000"/>
        </w:rPr>
        <w:lastRenderedPageBreak/>
        <w:t>Banbury Town Council</w:t>
      </w:r>
      <w:r>
        <w:rPr>
          <w:rFonts w:ascii="Arial" w:eastAsia="Arial" w:hAnsi="Arial"/>
          <w:b/>
          <w:i/>
          <w:color w:val="000000"/>
        </w:rPr>
        <w:tab/>
      </w:r>
      <w:r>
        <w:rPr>
          <w:rFonts w:ascii="Arial" w:eastAsia="Arial" w:hAnsi="Arial"/>
          <w:i/>
          <w:color w:val="000000"/>
        </w:rPr>
        <w:t>Resources Committee</w:t>
      </w:r>
    </w:p>
    <w:p w:rsidR="00372362" w:rsidRDefault="009873A1">
      <w:pPr>
        <w:spacing w:line="256" w:lineRule="exact"/>
        <w:ind w:left="7344"/>
        <w:textAlignment w:val="baseline"/>
        <w:rPr>
          <w:rFonts w:ascii="Arial" w:eastAsia="Arial" w:hAnsi="Arial"/>
          <w:i/>
          <w:color w:val="000000"/>
        </w:rPr>
      </w:pPr>
      <w:r>
        <w:rPr>
          <w:rFonts w:ascii="Arial" w:eastAsia="Arial" w:hAnsi="Arial"/>
          <w:i/>
          <w:color w:val="000000"/>
        </w:rPr>
        <w:t>08 January 2019</w:t>
      </w:r>
    </w:p>
    <w:p w:rsidR="00372362" w:rsidRDefault="009873A1">
      <w:pPr>
        <w:spacing w:before="358" w:line="254" w:lineRule="exact"/>
        <w:jc w:val="both"/>
        <w:textAlignment w:val="baseline"/>
        <w:rPr>
          <w:rFonts w:ascii="Arial" w:eastAsia="Arial" w:hAnsi="Arial"/>
          <w:b/>
          <w:color w:val="000000"/>
          <w:spacing w:val="4"/>
        </w:rPr>
      </w:pPr>
      <w:r>
        <w:rPr>
          <w:rFonts w:ascii="Arial" w:eastAsia="Arial" w:hAnsi="Arial"/>
          <w:b/>
          <w:color w:val="000000"/>
          <w:spacing w:val="4"/>
        </w:rPr>
        <w:t>R.39</w:t>
      </w:r>
      <w:r w:rsidR="00AA48AB">
        <w:rPr>
          <w:rFonts w:ascii="Arial" w:eastAsia="Arial" w:hAnsi="Arial"/>
          <w:b/>
          <w:color w:val="000000"/>
          <w:spacing w:val="4"/>
        </w:rPr>
        <w:t>/1</w:t>
      </w:r>
      <w:r w:rsidR="002C05DA">
        <w:rPr>
          <w:rFonts w:ascii="Arial" w:eastAsia="Arial" w:hAnsi="Arial"/>
          <w:b/>
          <w:color w:val="000000"/>
          <w:spacing w:val="4"/>
        </w:rPr>
        <w:t>8</w:t>
      </w:r>
      <w:r w:rsidR="00B65E0F">
        <w:rPr>
          <w:rFonts w:ascii="Arial" w:eastAsia="Arial" w:hAnsi="Arial"/>
          <w:b/>
          <w:color w:val="000000"/>
          <w:spacing w:val="4"/>
        </w:rPr>
        <w:t xml:space="preserve"> Draft Estimates 2019/20</w:t>
      </w:r>
    </w:p>
    <w:p w:rsidR="00B65E0F" w:rsidRDefault="00AA48AB" w:rsidP="00B65E0F">
      <w:pPr>
        <w:ind w:left="936"/>
        <w:jc w:val="both"/>
        <w:rPr>
          <w:rFonts w:ascii="Arial" w:hAnsi="Arial" w:cs="Arial"/>
        </w:rPr>
      </w:pPr>
      <w:r>
        <w:rPr>
          <w:rFonts w:ascii="Arial" w:eastAsia="Arial" w:hAnsi="Arial"/>
          <w:color w:val="000000"/>
        </w:rPr>
        <w:t>Members were guided through the Draft Estimates 201</w:t>
      </w:r>
      <w:r w:rsidR="00B65E0F">
        <w:rPr>
          <w:rFonts w:ascii="Arial" w:eastAsia="Arial" w:hAnsi="Arial"/>
          <w:color w:val="000000"/>
        </w:rPr>
        <w:t>9/20</w:t>
      </w:r>
      <w:r>
        <w:rPr>
          <w:rFonts w:ascii="Arial" w:eastAsia="Arial" w:hAnsi="Arial"/>
          <w:color w:val="000000"/>
        </w:rPr>
        <w:t xml:space="preserve"> which had been circulated with the agenda. These had been considered by service committees during the last meeting cycle and reviewed by the Grants and Budget Sub-Committee in Novemb</w:t>
      </w:r>
      <w:r w:rsidR="00B65E0F">
        <w:rPr>
          <w:rFonts w:ascii="Arial" w:eastAsia="Arial" w:hAnsi="Arial"/>
          <w:color w:val="000000"/>
        </w:rPr>
        <w:t>er. The draft estimates for 2019</w:t>
      </w:r>
      <w:r>
        <w:rPr>
          <w:rFonts w:ascii="Arial" w:eastAsia="Arial" w:hAnsi="Arial"/>
          <w:color w:val="000000"/>
        </w:rPr>
        <w:t>/</w:t>
      </w:r>
      <w:r w:rsidR="00B65E0F">
        <w:rPr>
          <w:rFonts w:ascii="Arial" w:eastAsia="Arial" w:hAnsi="Arial"/>
          <w:color w:val="000000"/>
        </w:rPr>
        <w:t>20</w:t>
      </w:r>
      <w:r>
        <w:rPr>
          <w:rFonts w:ascii="Arial" w:eastAsia="Arial" w:hAnsi="Arial"/>
          <w:color w:val="000000"/>
        </w:rPr>
        <w:t xml:space="preserve"> </w:t>
      </w:r>
      <w:r w:rsidR="00B65E0F" w:rsidRPr="00B65E0F">
        <w:rPr>
          <w:rFonts w:ascii="Arial" w:eastAsia="Arial" w:hAnsi="Arial"/>
          <w:color w:val="000000"/>
        </w:rPr>
        <w:t>incorporate</w:t>
      </w:r>
      <w:r w:rsidR="00B65E0F">
        <w:rPr>
          <w:rFonts w:ascii="Arial" w:eastAsia="Arial" w:hAnsi="Arial"/>
          <w:color w:val="000000"/>
        </w:rPr>
        <w:t>d</w:t>
      </w:r>
      <w:r w:rsidR="00B65E0F" w:rsidRPr="00B65E0F">
        <w:rPr>
          <w:rFonts w:ascii="Arial" w:eastAsia="Arial" w:hAnsi="Arial"/>
          <w:color w:val="000000"/>
        </w:rPr>
        <w:t xml:space="preserve"> both expenditure and income, the latter being derived from </w:t>
      </w:r>
      <w:r w:rsidR="00B65E0F">
        <w:rPr>
          <w:rFonts w:ascii="Arial" w:eastAsia="Arial" w:hAnsi="Arial"/>
          <w:color w:val="000000"/>
        </w:rPr>
        <w:t>the fees and charges, which had</w:t>
      </w:r>
      <w:r w:rsidR="00B65E0F" w:rsidRPr="00B65E0F">
        <w:rPr>
          <w:rFonts w:ascii="Arial" w:eastAsia="Arial" w:hAnsi="Arial"/>
          <w:color w:val="000000"/>
        </w:rPr>
        <w:t xml:space="preserve"> received small inflationary increases across the board in line with the recommendations of Grants &amp; Budget Sub-Committee</w:t>
      </w:r>
      <w:r w:rsidR="00B65E0F">
        <w:rPr>
          <w:rFonts w:ascii="Arial" w:eastAsia="Arial" w:hAnsi="Arial"/>
          <w:color w:val="000000"/>
        </w:rPr>
        <w:t xml:space="preserve">, other than some General Services Committee fees and charges. In this respect </w:t>
      </w:r>
      <w:r w:rsidR="00B65E0F">
        <w:rPr>
          <w:rFonts w:ascii="Arial" w:hAnsi="Arial" w:cs="Arial"/>
        </w:rPr>
        <w:t>child burials would now be provided for children under the age of 16 who were Banbury residents free of charge. None residents would still incur the regular schedule of charges and memorials would still have to be purchased. In respect of football pitches discounts for pitch sharing were also to be discontinued and a new charge introduced for cricket short evening (T20) games.</w:t>
      </w:r>
    </w:p>
    <w:p w:rsidR="00B65E0F" w:rsidRPr="00B65E0F" w:rsidRDefault="00B65E0F" w:rsidP="00B65E0F">
      <w:pPr>
        <w:spacing w:before="4" w:line="253" w:lineRule="exact"/>
        <w:ind w:left="936"/>
        <w:jc w:val="both"/>
        <w:textAlignment w:val="baseline"/>
        <w:rPr>
          <w:rFonts w:ascii="Arial" w:eastAsia="Arial" w:hAnsi="Arial"/>
          <w:color w:val="000000"/>
        </w:rPr>
      </w:pPr>
    </w:p>
    <w:p w:rsidR="00372362" w:rsidRDefault="00B65E0F" w:rsidP="00B65E0F">
      <w:pPr>
        <w:spacing w:before="4" w:line="253" w:lineRule="exact"/>
        <w:ind w:left="936"/>
        <w:jc w:val="both"/>
        <w:textAlignment w:val="baseline"/>
        <w:rPr>
          <w:rFonts w:ascii="Arial" w:eastAsia="Arial" w:hAnsi="Arial"/>
          <w:color w:val="000000"/>
        </w:rPr>
      </w:pPr>
      <w:r w:rsidRPr="00B65E0F">
        <w:rPr>
          <w:rFonts w:ascii="Arial" w:eastAsia="Arial" w:hAnsi="Arial"/>
          <w:color w:val="000000"/>
        </w:rPr>
        <w:t>The draft Estimat</w:t>
      </w:r>
      <w:r>
        <w:rPr>
          <w:rFonts w:ascii="Arial" w:eastAsia="Arial" w:hAnsi="Arial"/>
          <w:color w:val="000000"/>
        </w:rPr>
        <w:t>es for 2019/20 we</w:t>
      </w:r>
      <w:r w:rsidRPr="00B65E0F">
        <w:rPr>
          <w:rFonts w:ascii="Arial" w:eastAsia="Arial" w:hAnsi="Arial"/>
          <w:color w:val="000000"/>
        </w:rPr>
        <w:t>re presented on the basis of a 0% precept increase, meaning that the Council’s likely contractual commitments e</w:t>
      </w:r>
      <w:r>
        <w:rPr>
          <w:rFonts w:ascii="Arial" w:eastAsia="Arial" w:hAnsi="Arial"/>
          <w:color w:val="000000"/>
        </w:rPr>
        <w:t>.g. inflationary increases, had</w:t>
      </w:r>
      <w:r w:rsidRPr="00B65E0F">
        <w:rPr>
          <w:rFonts w:ascii="Arial" w:eastAsia="Arial" w:hAnsi="Arial"/>
          <w:color w:val="000000"/>
        </w:rPr>
        <w:t xml:space="preserve"> generally been absorbed.  Salary budgets incorporate</w:t>
      </w:r>
      <w:r>
        <w:rPr>
          <w:rFonts w:ascii="Arial" w:eastAsia="Arial" w:hAnsi="Arial"/>
          <w:color w:val="000000"/>
        </w:rPr>
        <w:t>d</w:t>
      </w:r>
      <w:r w:rsidRPr="00B65E0F">
        <w:rPr>
          <w:rFonts w:ascii="Arial" w:eastAsia="Arial" w:hAnsi="Arial"/>
          <w:color w:val="000000"/>
        </w:rPr>
        <w:t xml:space="preserve"> a 2.5% inflationary change and specific con</w:t>
      </w:r>
      <w:r>
        <w:rPr>
          <w:rFonts w:ascii="Arial" w:eastAsia="Arial" w:hAnsi="Arial"/>
          <w:color w:val="000000"/>
        </w:rPr>
        <w:t>tract and pension costs</w:t>
      </w:r>
      <w:r w:rsidR="00AA48AB">
        <w:rPr>
          <w:rFonts w:ascii="Arial" w:eastAsia="Arial" w:hAnsi="Arial"/>
          <w:color w:val="000000"/>
        </w:rPr>
        <w:t>. The following observations were made to Members:</w:t>
      </w:r>
    </w:p>
    <w:p w:rsidR="00BC6F99" w:rsidRPr="00BC6F99" w:rsidRDefault="00BC6F99" w:rsidP="00BC6F99">
      <w:pPr>
        <w:spacing w:before="249" w:line="253" w:lineRule="exact"/>
        <w:ind w:left="936"/>
        <w:jc w:val="both"/>
        <w:textAlignment w:val="baseline"/>
        <w:rPr>
          <w:rFonts w:ascii="Arial" w:eastAsia="Arial" w:hAnsi="Arial"/>
          <w:b/>
          <w:color w:val="000000"/>
        </w:rPr>
      </w:pPr>
      <w:r w:rsidRPr="00BC6F99">
        <w:rPr>
          <w:rFonts w:ascii="Arial" w:eastAsia="Arial" w:hAnsi="Arial"/>
          <w:b/>
          <w:color w:val="000000"/>
        </w:rPr>
        <w:t>Cost Centre 301</w:t>
      </w:r>
      <w:r w:rsidRPr="00BC6F99">
        <w:rPr>
          <w:rFonts w:ascii="Arial" w:eastAsia="Arial" w:hAnsi="Arial"/>
          <w:b/>
          <w:color w:val="000000"/>
        </w:rPr>
        <w:tab/>
        <w:t>Corporate Management</w:t>
      </w:r>
    </w:p>
    <w:p w:rsidR="00BC6F99" w:rsidRPr="00BC6F99" w:rsidRDefault="00BC6F99" w:rsidP="00BC6F99">
      <w:pPr>
        <w:spacing w:before="249" w:line="253" w:lineRule="exact"/>
        <w:ind w:left="936"/>
        <w:jc w:val="both"/>
        <w:textAlignment w:val="baseline"/>
        <w:rPr>
          <w:rFonts w:ascii="Arial" w:eastAsia="Arial" w:hAnsi="Arial"/>
          <w:color w:val="000000"/>
        </w:rPr>
      </w:pPr>
      <w:r w:rsidRPr="00BC6F99">
        <w:rPr>
          <w:rFonts w:ascii="Arial" w:eastAsia="Arial" w:hAnsi="Arial"/>
          <w:color w:val="000000"/>
        </w:rPr>
        <w:t xml:space="preserve">Reduced legal costs and bank charges </w:t>
      </w:r>
      <w:r>
        <w:rPr>
          <w:rFonts w:ascii="Arial" w:eastAsia="Arial" w:hAnsi="Arial"/>
          <w:color w:val="000000"/>
        </w:rPr>
        <w:t>we</w:t>
      </w:r>
      <w:r w:rsidRPr="00BC6F99">
        <w:rPr>
          <w:rFonts w:ascii="Arial" w:eastAsia="Arial" w:hAnsi="Arial"/>
          <w:color w:val="000000"/>
        </w:rPr>
        <w:t>re offset by increased computer support and audit fees.</w:t>
      </w:r>
    </w:p>
    <w:p w:rsidR="00BC6F99" w:rsidRPr="00BC6F99" w:rsidRDefault="00BC6F99" w:rsidP="00BC6F99">
      <w:pPr>
        <w:spacing w:before="249" w:line="253" w:lineRule="exact"/>
        <w:ind w:left="936"/>
        <w:jc w:val="both"/>
        <w:textAlignment w:val="baseline"/>
        <w:rPr>
          <w:rFonts w:ascii="Arial" w:eastAsia="Arial" w:hAnsi="Arial"/>
          <w:b/>
          <w:color w:val="000000"/>
        </w:rPr>
      </w:pPr>
      <w:r w:rsidRPr="00BC6F99">
        <w:rPr>
          <w:rFonts w:ascii="Arial" w:eastAsia="Arial" w:hAnsi="Arial"/>
          <w:b/>
          <w:color w:val="000000"/>
        </w:rPr>
        <w:t>Cost Centre 305</w:t>
      </w:r>
      <w:r w:rsidRPr="00BC6F99">
        <w:rPr>
          <w:rFonts w:ascii="Arial" w:eastAsia="Arial" w:hAnsi="Arial"/>
          <w:b/>
          <w:color w:val="000000"/>
        </w:rPr>
        <w:tab/>
        <w:t>Central Administration</w:t>
      </w:r>
    </w:p>
    <w:p w:rsidR="00BC6F99" w:rsidRPr="00BC6F99" w:rsidRDefault="00BC6F99" w:rsidP="00BC6F99">
      <w:pPr>
        <w:spacing w:before="249" w:line="253" w:lineRule="exact"/>
        <w:ind w:left="936"/>
        <w:jc w:val="both"/>
        <w:textAlignment w:val="baseline"/>
        <w:rPr>
          <w:rFonts w:ascii="Arial" w:eastAsia="Arial" w:hAnsi="Arial"/>
          <w:color w:val="000000"/>
        </w:rPr>
      </w:pPr>
      <w:r w:rsidRPr="00BC6F99">
        <w:rPr>
          <w:rFonts w:ascii="Arial" w:eastAsia="Arial" w:hAnsi="Arial"/>
          <w:color w:val="000000"/>
        </w:rPr>
        <w:t xml:space="preserve">Reduced staffing costs due to vacancies and extended maternity leave in </w:t>
      </w:r>
      <w:r>
        <w:rPr>
          <w:rFonts w:ascii="Arial" w:eastAsia="Arial" w:hAnsi="Arial"/>
          <w:color w:val="000000"/>
        </w:rPr>
        <w:t>20</w:t>
      </w:r>
      <w:r w:rsidRPr="00BC6F99">
        <w:rPr>
          <w:rFonts w:ascii="Arial" w:eastAsia="Arial" w:hAnsi="Arial"/>
          <w:color w:val="000000"/>
        </w:rPr>
        <w:t>18/19 normalize</w:t>
      </w:r>
      <w:r>
        <w:rPr>
          <w:rFonts w:ascii="Arial" w:eastAsia="Arial" w:hAnsi="Arial"/>
          <w:color w:val="000000"/>
        </w:rPr>
        <w:t>d</w:t>
      </w:r>
      <w:r w:rsidRPr="00BC6F99">
        <w:rPr>
          <w:rFonts w:ascii="Arial" w:eastAsia="Arial" w:hAnsi="Arial"/>
          <w:color w:val="000000"/>
        </w:rPr>
        <w:t xml:space="preserve"> in 2019/20. Investment</w:t>
      </w:r>
      <w:r>
        <w:rPr>
          <w:rFonts w:ascii="Arial" w:eastAsia="Arial" w:hAnsi="Arial"/>
          <w:color w:val="000000"/>
        </w:rPr>
        <w:t xml:space="preserve"> in the Town Council website had</w:t>
      </w:r>
      <w:r w:rsidRPr="00BC6F99">
        <w:rPr>
          <w:rFonts w:ascii="Arial" w:eastAsia="Arial" w:hAnsi="Arial"/>
          <w:color w:val="000000"/>
        </w:rPr>
        <w:t xml:space="preserve"> been completed in 2018/19 and the website dedicated to hiring the Town Hall reviewed in 2019/20.</w:t>
      </w:r>
    </w:p>
    <w:p w:rsidR="00BC6F99" w:rsidRPr="00BC6F99" w:rsidRDefault="00BC6F99" w:rsidP="00BC6F99">
      <w:pPr>
        <w:spacing w:before="249" w:line="253" w:lineRule="exact"/>
        <w:ind w:left="936"/>
        <w:jc w:val="both"/>
        <w:textAlignment w:val="baseline"/>
        <w:rPr>
          <w:rFonts w:ascii="Arial" w:eastAsia="Arial" w:hAnsi="Arial"/>
          <w:b/>
          <w:color w:val="000000"/>
        </w:rPr>
      </w:pPr>
      <w:r w:rsidRPr="00BC6F99">
        <w:rPr>
          <w:rFonts w:ascii="Arial" w:eastAsia="Arial" w:hAnsi="Arial"/>
          <w:b/>
          <w:color w:val="000000"/>
        </w:rPr>
        <w:t>Cost Centre 310</w:t>
      </w:r>
      <w:r w:rsidRPr="00BC6F99">
        <w:rPr>
          <w:rFonts w:ascii="Arial" w:eastAsia="Arial" w:hAnsi="Arial"/>
          <w:b/>
          <w:color w:val="000000"/>
        </w:rPr>
        <w:tab/>
        <w:t>Town Council Events</w:t>
      </w:r>
    </w:p>
    <w:p w:rsidR="00BC6F99" w:rsidRPr="00BC6F99" w:rsidRDefault="00BC6F99" w:rsidP="00BC6F99">
      <w:pPr>
        <w:spacing w:before="249" w:line="253" w:lineRule="exact"/>
        <w:ind w:left="936"/>
        <w:jc w:val="both"/>
        <w:textAlignment w:val="baseline"/>
        <w:rPr>
          <w:rFonts w:ascii="Arial" w:eastAsia="Arial" w:hAnsi="Arial"/>
          <w:color w:val="000000"/>
        </w:rPr>
      </w:pPr>
      <w:r w:rsidRPr="00BC6F99">
        <w:rPr>
          <w:rFonts w:ascii="Arial" w:eastAsia="Arial" w:hAnsi="Arial"/>
          <w:color w:val="000000"/>
        </w:rPr>
        <w:t xml:space="preserve">2019/20 </w:t>
      </w:r>
      <w:r>
        <w:rPr>
          <w:rFonts w:ascii="Arial" w:eastAsia="Arial" w:hAnsi="Arial"/>
          <w:color w:val="000000"/>
        </w:rPr>
        <w:t xml:space="preserve">saw a </w:t>
      </w:r>
      <w:r w:rsidRPr="00BC6F99">
        <w:rPr>
          <w:rFonts w:ascii="Arial" w:eastAsia="Arial" w:hAnsi="Arial"/>
          <w:color w:val="000000"/>
        </w:rPr>
        <w:t>request</w:t>
      </w:r>
      <w:r>
        <w:rPr>
          <w:rFonts w:ascii="Arial" w:eastAsia="Arial" w:hAnsi="Arial"/>
          <w:color w:val="000000"/>
        </w:rPr>
        <w:t xml:space="preserve"> for</w:t>
      </w:r>
      <w:r w:rsidRPr="00BC6F99">
        <w:rPr>
          <w:rFonts w:ascii="Arial" w:eastAsia="Arial" w:hAnsi="Arial"/>
          <w:color w:val="000000"/>
        </w:rPr>
        <w:t xml:space="preserve"> additional net funding, particularly for Food Fair and Banbury Show, principally driven </w:t>
      </w:r>
      <w:r>
        <w:rPr>
          <w:rFonts w:ascii="Arial" w:eastAsia="Arial" w:hAnsi="Arial"/>
          <w:color w:val="000000"/>
        </w:rPr>
        <w:t xml:space="preserve">by </w:t>
      </w:r>
      <w:r w:rsidRPr="00BC6F99">
        <w:rPr>
          <w:rFonts w:ascii="Arial" w:eastAsia="Arial" w:hAnsi="Arial"/>
          <w:color w:val="000000"/>
        </w:rPr>
        <w:t>additional stewarding, car park closure costs and incr</w:t>
      </w:r>
      <w:r>
        <w:rPr>
          <w:rFonts w:ascii="Arial" w:eastAsia="Arial" w:hAnsi="Arial"/>
          <w:color w:val="000000"/>
        </w:rPr>
        <w:t>eased demonstration charges at Food F</w:t>
      </w:r>
      <w:r w:rsidRPr="00BC6F99">
        <w:rPr>
          <w:rFonts w:ascii="Arial" w:eastAsia="Arial" w:hAnsi="Arial"/>
          <w:color w:val="000000"/>
        </w:rPr>
        <w:t>air.</w:t>
      </w:r>
    </w:p>
    <w:p w:rsidR="00BC6F99" w:rsidRPr="00BC6F99" w:rsidRDefault="00BC6F99" w:rsidP="00BC6F99">
      <w:pPr>
        <w:spacing w:before="249" w:line="253" w:lineRule="exact"/>
        <w:ind w:left="936"/>
        <w:jc w:val="both"/>
        <w:textAlignment w:val="baseline"/>
        <w:rPr>
          <w:rFonts w:ascii="Arial" w:eastAsia="Arial" w:hAnsi="Arial"/>
          <w:b/>
          <w:color w:val="000000"/>
        </w:rPr>
      </w:pPr>
      <w:r w:rsidRPr="00BC6F99">
        <w:rPr>
          <w:rFonts w:ascii="Arial" w:eastAsia="Arial" w:hAnsi="Arial"/>
          <w:b/>
          <w:color w:val="000000"/>
        </w:rPr>
        <w:t>Cost Centre 311 &amp; 315</w:t>
      </w:r>
      <w:r w:rsidRPr="00BC6F99">
        <w:rPr>
          <w:rFonts w:ascii="Arial" w:eastAsia="Arial" w:hAnsi="Arial"/>
          <w:b/>
          <w:color w:val="000000"/>
        </w:rPr>
        <w:tab/>
        <w:t>Town Hall &amp; Other Services to the Public</w:t>
      </w:r>
    </w:p>
    <w:p w:rsidR="00BC6F99" w:rsidRPr="00BC6F99" w:rsidRDefault="00BC6F99" w:rsidP="00BC6F99">
      <w:pPr>
        <w:spacing w:before="249" w:line="253" w:lineRule="exact"/>
        <w:ind w:left="936"/>
        <w:jc w:val="both"/>
        <w:textAlignment w:val="baseline"/>
        <w:rPr>
          <w:rFonts w:ascii="Arial" w:eastAsia="Arial" w:hAnsi="Arial"/>
          <w:color w:val="000000"/>
        </w:rPr>
      </w:pPr>
      <w:r>
        <w:rPr>
          <w:rFonts w:ascii="Arial" w:eastAsia="Arial" w:hAnsi="Arial"/>
          <w:color w:val="000000"/>
        </w:rPr>
        <w:t>Reduced premises hire income was</w:t>
      </w:r>
      <w:r w:rsidRPr="00BC6F99">
        <w:rPr>
          <w:rFonts w:ascii="Arial" w:eastAsia="Arial" w:hAnsi="Arial"/>
          <w:color w:val="000000"/>
        </w:rPr>
        <w:t xml:space="preserve"> nearly matched by reduced associated costs following completion of internal redecoration.  </w:t>
      </w:r>
    </w:p>
    <w:p w:rsidR="00BC6F99" w:rsidRPr="00BC6F99" w:rsidRDefault="00BC6F99" w:rsidP="00BC6F99">
      <w:pPr>
        <w:spacing w:before="249" w:line="253" w:lineRule="exact"/>
        <w:ind w:left="936"/>
        <w:jc w:val="both"/>
        <w:textAlignment w:val="baseline"/>
        <w:rPr>
          <w:rFonts w:ascii="Arial" w:eastAsia="Arial" w:hAnsi="Arial"/>
          <w:b/>
          <w:color w:val="000000"/>
        </w:rPr>
      </w:pPr>
      <w:r w:rsidRPr="00BC6F99">
        <w:rPr>
          <w:rFonts w:ascii="Arial" w:eastAsia="Arial" w:hAnsi="Arial"/>
          <w:b/>
          <w:color w:val="000000"/>
        </w:rPr>
        <w:t>Cost Centre 320</w:t>
      </w:r>
      <w:r w:rsidRPr="00BC6F99">
        <w:rPr>
          <w:rFonts w:ascii="Arial" w:eastAsia="Arial" w:hAnsi="Arial"/>
          <w:b/>
          <w:color w:val="000000"/>
        </w:rPr>
        <w:tab/>
        <w:t>Other Costs and Income</w:t>
      </w:r>
    </w:p>
    <w:p w:rsidR="00BC6F99" w:rsidRDefault="00BC6F99" w:rsidP="00BC6F99">
      <w:pPr>
        <w:spacing w:before="249" w:line="253" w:lineRule="exact"/>
        <w:ind w:left="936"/>
        <w:jc w:val="both"/>
        <w:textAlignment w:val="baseline"/>
        <w:rPr>
          <w:rFonts w:ascii="Arial" w:eastAsia="Arial" w:hAnsi="Arial"/>
          <w:color w:val="000000"/>
        </w:rPr>
      </w:pPr>
      <w:r w:rsidRPr="00BC6F99">
        <w:rPr>
          <w:rFonts w:ascii="Arial" w:eastAsia="Arial" w:hAnsi="Arial"/>
          <w:color w:val="000000"/>
        </w:rPr>
        <w:t xml:space="preserve">Following multi-year internal and external capital investment in the Town Hall, revenue support in </w:t>
      </w:r>
      <w:r>
        <w:rPr>
          <w:rFonts w:ascii="Arial" w:eastAsia="Arial" w:hAnsi="Arial"/>
          <w:color w:val="000000"/>
        </w:rPr>
        <w:t>20</w:t>
      </w:r>
      <w:r w:rsidRPr="00BC6F99">
        <w:rPr>
          <w:rFonts w:ascii="Arial" w:eastAsia="Arial" w:hAnsi="Arial"/>
          <w:color w:val="000000"/>
        </w:rPr>
        <w:t xml:space="preserve">19/20 </w:t>
      </w:r>
      <w:r>
        <w:rPr>
          <w:rFonts w:ascii="Arial" w:eastAsia="Arial" w:hAnsi="Arial"/>
          <w:color w:val="000000"/>
        </w:rPr>
        <w:t>had reduced to £20k.  CTRS wa</w:t>
      </w:r>
      <w:r w:rsidRPr="00BC6F99">
        <w:rPr>
          <w:rFonts w:ascii="Arial" w:eastAsia="Arial" w:hAnsi="Arial"/>
          <w:color w:val="000000"/>
        </w:rPr>
        <w:t xml:space="preserve">s assumed to continue to be </w:t>
      </w:r>
      <w:proofErr w:type="spellStart"/>
      <w:r w:rsidRPr="00BC6F99">
        <w:rPr>
          <w:rFonts w:ascii="Arial" w:eastAsia="Arial" w:hAnsi="Arial"/>
          <w:color w:val="000000"/>
        </w:rPr>
        <w:t>passported</w:t>
      </w:r>
      <w:proofErr w:type="spellEnd"/>
      <w:r w:rsidRPr="00BC6F99">
        <w:rPr>
          <w:rFonts w:ascii="Arial" w:eastAsia="Arial" w:hAnsi="Arial"/>
          <w:color w:val="000000"/>
        </w:rPr>
        <w:t xml:space="preserve"> by CDC from Central Government, albeit with a potential to reduce over time.</w:t>
      </w:r>
      <w:r w:rsidRPr="00BC6F99">
        <w:t xml:space="preserve"> </w:t>
      </w:r>
      <w:r w:rsidRPr="00BC6F99">
        <w:rPr>
          <w:rFonts w:ascii="Arial" w:eastAsia="Arial" w:hAnsi="Arial"/>
          <w:color w:val="000000"/>
        </w:rPr>
        <w:t xml:space="preserve">The additional 25% of the CTRS which was not </w:t>
      </w:r>
      <w:r>
        <w:rPr>
          <w:rFonts w:ascii="Arial" w:eastAsia="Arial" w:hAnsi="Arial"/>
          <w:color w:val="000000"/>
        </w:rPr>
        <w:t xml:space="preserve">originally </w:t>
      </w:r>
      <w:r w:rsidRPr="00BC6F99">
        <w:rPr>
          <w:rFonts w:ascii="Arial" w:eastAsia="Arial" w:hAnsi="Arial"/>
          <w:color w:val="000000"/>
        </w:rPr>
        <w:t xml:space="preserve">budgeted for </w:t>
      </w:r>
      <w:r>
        <w:rPr>
          <w:rFonts w:ascii="Arial" w:eastAsia="Arial" w:hAnsi="Arial"/>
          <w:color w:val="000000"/>
        </w:rPr>
        <w:t xml:space="preserve">had been </w:t>
      </w:r>
      <w:r w:rsidRPr="00BC6F99">
        <w:rPr>
          <w:rFonts w:ascii="Arial" w:eastAsia="Arial" w:hAnsi="Arial"/>
          <w:color w:val="000000"/>
        </w:rPr>
        <w:t>allocated to the People’s Park Café centenary project (cost code 160)</w:t>
      </w:r>
      <w:r>
        <w:rPr>
          <w:rFonts w:ascii="Arial" w:eastAsia="Arial" w:hAnsi="Arial"/>
          <w:color w:val="000000"/>
        </w:rPr>
        <w:t>.</w:t>
      </w:r>
    </w:p>
    <w:p w:rsidR="00372362" w:rsidRDefault="00AA48AB">
      <w:pPr>
        <w:spacing w:before="249" w:line="253" w:lineRule="exact"/>
        <w:ind w:left="936"/>
        <w:jc w:val="both"/>
        <w:textAlignment w:val="baseline"/>
        <w:rPr>
          <w:rFonts w:ascii="Arial" w:eastAsia="Arial" w:hAnsi="Arial"/>
          <w:color w:val="000000"/>
        </w:rPr>
      </w:pPr>
      <w:r>
        <w:rPr>
          <w:rFonts w:ascii="Arial" w:eastAsia="Arial" w:hAnsi="Arial"/>
          <w:color w:val="000000"/>
        </w:rPr>
        <w:t>Members asked a number of questions relating to the budget and on funding that would be required for</w:t>
      </w:r>
      <w:r w:rsidR="00BC6F99">
        <w:rPr>
          <w:rFonts w:ascii="Arial" w:eastAsia="Arial" w:hAnsi="Arial"/>
          <w:color w:val="000000"/>
        </w:rPr>
        <w:t xml:space="preserve"> various projects</w:t>
      </w:r>
      <w:r>
        <w:rPr>
          <w:rFonts w:ascii="Arial" w:eastAsia="Arial" w:hAnsi="Arial"/>
          <w:color w:val="000000"/>
        </w:rPr>
        <w:t>. The Deputy Town Clerk/RFO advised Members and answered all questions.</w:t>
      </w:r>
    </w:p>
    <w:p w:rsidR="00372362" w:rsidRDefault="00AA48AB">
      <w:pPr>
        <w:spacing w:line="507" w:lineRule="exact"/>
        <w:ind w:left="936" w:right="1296"/>
        <w:textAlignment w:val="baseline"/>
        <w:rPr>
          <w:rFonts w:ascii="Arial" w:eastAsia="Arial" w:hAnsi="Arial"/>
          <w:b/>
          <w:color w:val="000000"/>
        </w:rPr>
      </w:pPr>
      <w:r>
        <w:rPr>
          <w:rFonts w:ascii="Arial" w:eastAsia="Arial" w:hAnsi="Arial"/>
          <w:b/>
          <w:color w:val="000000"/>
        </w:rPr>
        <w:t xml:space="preserve">IT WAS RESOLVED </w:t>
      </w:r>
      <w:r w:rsidR="00BC6F99">
        <w:rPr>
          <w:rFonts w:ascii="Arial" w:eastAsia="Arial" w:hAnsi="Arial"/>
          <w:color w:val="000000"/>
        </w:rPr>
        <w:t>to endorse the 2019/20</w:t>
      </w:r>
      <w:r>
        <w:rPr>
          <w:rFonts w:ascii="Arial" w:eastAsia="Arial" w:hAnsi="Arial"/>
          <w:color w:val="000000"/>
        </w:rPr>
        <w:t xml:space="preserve"> fees and charges as submitted. </w:t>
      </w:r>
      <w:r>
        <w:rPr>
          <w:rFonts w:ascii="Arial" w:eastAsia="Arial" w:hAnsi="Arial"/>
          <w:b/>
          <w:color w:val="000000"/>
        </w:rPr>
        <w:t xml:space="preserve">IT WAS RECOMMENDED </w:t>
      </w:r>
      <w:r>
        <w:rPr>
          <w:rFonts w:ascii="Arial" w:eastAsia="Arial" w:hAnsi="Arial"/>
          <w:color w:val="000000"/>
        </w:rPr>
        <w:t>to the Council that</w:t>
      </w:r>
      <w:r w:rsidR="00BC6F99">
        <w:rPr>
          <w:rFonts w:ascii="Arial" w:eastAsia="Arial" w:hAnsi="Arial"/>
          <w:color w:val="000000"/>
        </w:rPr>
        <w:t>:</w:t>
      </w:r>
    </w:p>
    <w:p w:rsidR="00372362" w:rsidRDefault="00AA48AB">
      <w:pPr>
        <w:numPr>
          <w:ilvl w:val="0"/>
          <w:numId w:val="1"/>
        </w:numPr>
        <w:tabs>
          <w:tab w:val="clear" w:pos="504"/>
          <w:tab w:val="left" w:pos="1440"/>
        </w:tabs>
        <w:spacing w:before="251" w:line="253" w:lineRule="exact"/>
        <w:ind w:left="936"/>
        <w:jc w:val="both"/>
        <w:textAlignment w:val="baseline"/>
        <w:rPr>
          <w:rFonts w:ascii="Arial" w:eastAsia="Arial" w:hAnsi="Arial"/>
          <w:color w:val="000000"/>
        </w:rPr>
      </w:pPr>
      <w:r>
        <w:rPr>
          <w:rFonts w:ascii="Arial" w:eastAsia="Arial" w:hAnsi="Arial"/>
          <w:color w:val="000000"/>
        </w:rPr>
        <w:lastRenderedPageBreak/>
        <w:t>the Estimates as recommended by the Gra</w:t>
      </w:r>
      <w:r w:rsidR="00BC6F99">
        <w:rPr>
          <w:rFonts w:ascii="Arial" w:eastAsia="Arial" w:hAnsi="Arial"/>
          <w:color w:val="000000"/>
        </w:rPr>
        <w:t>nts &amp; Budget Sub Committee on 27</w:t>
      </w:r>
      <w:r>
        <w:rPr>
          <w:rFonts w:ascii="Arial" w:eastAsia="Arial" w:hAnsi="Arial"/>
          <w:color w:val="000000"/>
        </w:rPr>
        <w:t xml:space="preserve"> </w:t>
      </w:r>
      <w:r w:rsidR="000E5160">
        <w:rPr>
          <w:rFonts w:ascii="Arial" w:eastAsia="Arial" w:hAnsi="Arial"/>
          <w:color w:val="000000"/>
        </w:rPr>
        <w:tab/>
      </w:r>
      <w:bookmarkStart w:id="0" w:name="_GoBack"/>
      <w:bookmarkEnd w:id="0"/>
      <w:r>
        <w:rPr>
          <w:rFonts w:ascii="Arial" w:eastAsia="Arial" w:hAnsi="Arial"/>
          <w:color w:val="000000"/>
        </w:rPr>
        <w:t xml:space="preserve">November and the </w:t>
      </w:r>
      <w:r w:rsidR="00BC6F99">
        <w:rPr>
          <w:rFonts w:ascii="Arial" w:eastAsia="Arial" w:hAnsi="Arial"/>
          <w:color w:val="000000"/>
        </w:rPr>
        <w:t xml:space="preserve">General Services Committee on 11 December 2018, be approved; </w:t>
      </w:r>
    </w:p>
    <w:p w:rsidR="00372362" w:rsidRDefault="00AA48AB">
      <w:pPr>
        <w:numPr>
          <w:ilvl w:val="0"/>
          <w:numId w:val="1"/>
        </w:numPr>
        <w:tabs>
          <w:tab w:val="clear" w:pos="504"/>
          <w:tab w:val="left" w:pos="1440"/>
        </w:tabs>
        <w:spacing w:before="257" w:line="253" w:lineRule="exact"/>
        <w:ind w:left="936"/>
        <w:jc w:val="both"/>
        <w:textAlignment w:val="baseline"/>
        <w:rPr>
          <w:rFonts w:ascii="Arial" w:eastAsia="Arial" w:hAnsi="Arial"/>
          <w:color w:val="000000"/>
        </w:rPr>
      </w:pPr>
      <w:r>
        <w:rPr>
          <w:rFonts w:ascii="Arial" w:eastAsia="Arial" w:hAnsi="Arial"/>
          <w:color w:val="000000"/>
        </w:rPr>
        <w:t>the Town Cou</w:t>
      </w:r>
      <w:r w:rsidR="00BC6F99">
        <w:rPr>
          <w:rFonts w:ascii="Arial" w:eastAsia="Arial" w:hAnsi="Arial"/>
          <w:color w:val="000000"/>
        </w:rPr>
        <w:t>ncil set a precept of £1,846,320</w:t>
      </w:r>
      <w:r>
        <w:rPr>
          <w:rFonts w:ascii="Arial" w:eastAsia="Arial" w:hAnsi="Arial"/>
          <w:color w:val="000000"/>
        </w:rPr>
        <w:t xml:space="preserve"> or £122</w:t>
      </w:r>
      <w:r w:rsidR="00BC6F99">
        <w:rPr>
          <w:rFonts w:ascii="Arial" w:eastAsia="Arial" w:hAnsi="Arial"/>
          <w:color w:val="000000"/>
        </w:rPr>
        <w:t xml:space="preserve">.12 per Band D property for </w:t>
      </w:r>
      <w:r w:rsidR="000E5160">
        <w:rPr>
          <w:rFonts w:ascii="Arial" w:eastAsia="Arial" w:hAnsi="Arial"/>
          <w:color w:val="000000"/>
        </w:rPr>
        <w:tab/>
      </w:r>
      <w:r w:rsidR="00BC6F99">
        <w:rPr>
          <w:rFonts w:ascii="Arial" w:eastAsia="Arial" w:hAnsi="Arial"/>
          <w:color w:val="000000"/>
        </w:rPr>
        <w:t>2019/20</w:t>
      </w:r>
      <w:r>
        <w:rPr>
          <w:rFonts w:ascii="Arial" w:eastAsia="Arial" w:hAnsi="Arial"/>
          <w:color w:val="000000"/>
        </w:rPr>
        <w:t>, being an increase of 0%; and</w:t>
      </w:r>
    </w:p>
    <w:p w:rsidR="00372362" w:rsidRDefault="00AA48AB">
      <w:pPr>
        <w:numPr>
          <w:ilvl w:val="0"/>
          <w:numId w:val="1"/>
        </w:numPr>
        <w:tabs>
          <w:tab w:val="clear" w:pos="504"/>
          <w:tab w:val="left" w:pos="1440"/>
        </w:tabs>
        <w:spacing w:before="251" w:line="253" w:lineRule="exact"/>
        <w:ind w:left="936"/>
        <w:jc w:val="both"/>
        <w:textAlignment w:val="baseline"/>
        <w:rPr>
          <w:rFonts w:ascii="Arial" w:eastAsia="Arial" w:hAnsi="Arial"/>
          <w:color w:val="000000"/>
          <w:spacing w:val="-2"/>
        </w:rPr>
      </w:pPr>
      <w:proofErr w:type="gramStart"/>
      <w:r>
        <w:rPr>
          <w:rFonts w:ascii="Arial" w:eastAsia="Arial" w:hAnsi="Arial"/>
          <w:color w:val="000000"/>
          <w:spacing w:val="-2"/>
        </w:rPr>
        <w:t>the</w:t>
      </w:r>
      <w:proofErr w:type="gramEnd"/>
      <w:r>
        <w:rPr>
          <w:rFonts w:ascii="Arial" w:eastAsia="Arial" w:hAnsi="Arial"/>
          <w:color w:val="000000"/>
          <w:spacing w:val="-2"/>
        </w:rPr>
        <w:t xml:space="preserve"> Four Year Financial Forecast be approved.</w:t>
      </w:r>
    </w:p>
    <w:p w:rsidR="00372362" w:rsidRDefault="00164379">
      <w:pPr>
        <w:spacing w:before="251" w:line="257" w:lineRule="exact"/>
        <w:textAlignment w:val="baseline"/>
        <w:rPr>
          <w:rFonts w:ascii="Arial" w:eastAsia="Arial" w:hAnsi="Arial"/>
          <w:b/>
          <w:color w:val="000000"/>
          <w:spacing w:val="3"/>
        </w:rPr>
      </w:pPr>
      <w:r>
        <w:rPr>
          <w:rFonts w:ascii="Arial" w:eastAsia="Arial" w:hAnsi="Arial"/>
          <w:b/>
          <w:color w:val="000000"/>
          <w:spacing w:val="3"/>
        </w:rPr>
        <w:t>R.4</w:t>
      </w:r>
      <w:r w:rsidR="009873A1">
        <w:rPr>
          <w:rFonts w:ascii="Arial" w:eastAsia="Arial" w:hAnsi="Arial"/>
          <w:b/>
          <w:color w:val="000000"/>
          <w:spacing w:val="3"/>
        </w:rPr>
        <w:t>0</w:t>
      </w:r>
      <w:r w:rsidR="00AA48AB">
        <w:rPr>
          <w:rFonts w:ascii="Arial" w:eastAsia="Arial" w:hAnsi="Arial"/>
          <w:b/>
          <w:color w:val="000000"/>
          <w:spacing w:val="3"/>
        </w:rPr>
        <w:t>/1</w:t>
      </w:r>
      <w:r w:rsidR="002C05DA">
        <w:rPr>
          <w:rFonts w:ascii="Arial" w:eastAsia="Arial" w:hAnsi="Arial"/>
          <w:b/>
          <w:color w:val="000000"/>
          <w:spacing w:val="3"/>
        </w:rPr>
        <w:t>8</w:t>
      </w:r>
      <w:r w:rsidR="00BC6F99">
        <w:rPr>
          <w:rFonts w:ascii="Arial" w:eastAsia="Arial" w:hAnsi="Arial"/>
          <w:b/>
          <w:color w:val="000000"/>
          <w:spacing w:val="3"/>
        </w:rPr>
        <w:t xml:space="preserve"> Calendar of Meetings for 2019/20</w:t>
      </w:r>
    </w:p>
    <w:p w:rsidR="00372362" w:rsidRDefault="00AA48AB">
      <w:pPr>
        <w:spacing w:before="251" w:line="253" w:lineRule="exact"/>
        <w:ind w:left="936"/>
        <w:textAlignment w:val="baseline"/>
        <w:rPr>
          <w:rFonts w:ascii="Arial" w:eastAsia="Arial" w:hAnsi="Arial"/>
          <w:color w:val="000000"/>
        </w:rPr>
      </w:pPr>
      <w:r>
        <w:rPr>
          <w:rFonts w:ascii="Arial" w:eastAsia="Arial" w:hAnsi="Arial"/>
          <w:color w:val="000000"/>
        </w:rPr>
        <w:t xml:space="preserve">Approval was </w:t>
      </w:r>
      <w:r w:rsidR="00BC6F99">
        <w:rPr>
          <w:rFonts w:ascii="Arial" w:eastAsia="Arial" w:hAnsi="Arial"/>
          <w:color w:val="000000"/>
        </w:rPr>
        <w:t>sought from members for the 2019/20</w:t>
      </w:r>
      <w:r>
        <w:rPr>
          <w:rFonts w:ascii="Arial" w:eastAsia="Arial" w:hAnsi="Arial"/>
          <w:color w:val="000000"/>
        </w:rPr>
        <w:t xml:space="preserve"> Calendar of Meetings.</w:t>
      </w:r>
    </w:p>
    <w:p w:rsidR="00372362" w:rsidRDefault="00AA48AB">
      <w:pPr>
        <w:spacing w:before="255" w:line="253" w:lineRule="exact"/>
        <w:ind w:left="936"/>
        <w:jc w:val="both"/>
        <w:textAlignment w:val="baseline"/>
        <w:rPr>
          <w:rFonts w:ascii="Arial" w:eastAsia="Arial" w:hAnsi="Arial"/>
          <w:color w:val="000000"/>
          <w:spacing w:val="-1"/>
        </w:rPr>
      </w:pPr>
      <w:r>
        <w:rPr>
          <w:rFonts w:ascii="Arial" w:eastAsia="Arial" w:hAnsi="Arial"/>
          <w:color w:val="000000"/>
          <w:spacing w:val="-1"/>
        </w:rPr>
        <w:t>The Town Clerk reminded Members that he had been asked to ensure that where possible the new Calendar sought to avoid any clashes with meetings of the principal councils. The draft Calendar as submitted had achieved this</w:t>
      </w:r>
      <w:r w:rsidR="00BC6F99">
        <w:rPr>
          <w:rFonts w:ascii="Arial" w:eastAsia="Arial" w:hAnsi="Arial"/>
          <w:color w:val="000000"/>
          <w:spacing w:val="-1"/>
        </w:rPr>
        <w:t xml:space="preserve"> as far as possible</w:t>
      </w:r>
      <w:r>
        <w:rPr>
          <w:rFonts w:ascii="Arial" w:eastAsia="Arial" w:hAnsi="Arial"/>
          <w:color w:val="000000"/>
          <w:spacing w:val="-1"/>
        </w:rPr>
        <w:t>.</w:t>
      </w:r>
    </w:p>
    <w:p w:rsidR="00372362" w:rsidRDefault="00AA48AB">
      <w:pPr>
        <w:spacing w:before="250" w:line="253" w:lineRule="exact"/>
        <w:ind w:left="936"/>
        <w:jc w:val="both"/>
        <w:textAlignment w:val="baseline"/>
        <w:rPr>
          <w:rFonts w:ascii="Arial" w:eastAsia="Arial" w:hAnsi="Arial"/>
          <w:color w:val="000000"/>
          <w:spacing w:val="-3"/>
        </w:rPr>
      </w:pPr>
      <w:r>
        <w:rPr>
          <w:rFonts w:ascii="Arial" w:eastAsia="Arial" w:hAnsi="Arial"/>
          <w:color w:val="000000"/>
          <w:spacing w:val="-3"/>
        </w:rPr>
        <w:t xml:space="preserve">Having considered the draft Calendar Members’ felt that </w:t>
      </w:r>
      <w:r w:rsidR="00BC6F99">
        <w:rPr>
          <w:rFonts w:ascii="Arial" w:eastAsia="Arial" w:hAnsi="Arial"/>
          <w:color w:val="000000"/>
          <w:spacing w:val="-3"/>
        </w:rPr>
        <w:t xml:space="preserve">where </w:t>
      </w:r>
      <w:r>
        <w:rPr>
          <w:rFonts w:ascii="Arial" w:eastAsia="Arial" w:hAnsi="Arial"/>
          <w:color w:val="000000"/>
          <w:spacing w:val="-3"/>
        </w:rPr>
        <w:t>clashes occurred, then the Members’ concerned could make use of the Alternate Member scheme</w:t>
      </w:r>
      <w:r w:rsidR="00BC6F99">
        <w:rPr>
          <w:rFonts w:ascii="Arial" w:eastAsia="Arial" w:hAnsi="Arial"/>
          <w:color w:val="000000"/>
          <w:spacing w:val="-3"/>
        </w:rPr>
        <w:t xml:space="preserve"> or choose not to serve on those committees</w:t>
      </w:r>
      <w:r>
        <w:rPr>
          <w:rFonts w:ascii="Arial" w:eastAsia="Arial" w:hAnsi="Arial"/>
          <w:color w:val="000000"/>
          <w:spacing w:val="-3"/>
        </w:rPr>
        <w:t xml:space="preserve">. However, </w:t>
      </w:r>
      <w:r w:rsidR="00BC6F99">
        <w:rPr>
          <w:rFonts w:ascii="Arial" w:eastAsia="Arial" w:hAnsi="Arial"/>
          <w:color w:val="000000"/>
          <w:spacing w:val="-3"/>
        </w:rPr>
        <w:t xml:space="preserve">it was noted that </w:t>
      </w:r>
      <w:r>
        <w:rPr>
          <w:rFonts w:ascii="Arial" w:eastAsia="Arial" w:hAnsi="Arial"/>
          <w:color w:val="000000"/>
          <w:spacing w:val="-3"/>
        </w:rPr>
        <w:t xml:space="preserve">every effort </w:t>
      </w:r>
      <w:r w:rsidR="00BC6F99">
        <w:rPr>
          <w:rFonts w:ascii="Arial" w:eastAsia="Arial" w:hAnsi="Arial"/>
          <w:color w:val="000000"/>
          <w:spacing w:val="-3"/>
        </w:rPr>
        <w:t xml:space="preserve">had been </w:t>
      </w:r>
      <w:r>
        <w:rPr>
          <w:rFonts w:ascii="Arial" w:eastAsia="Arial" w:hAnsi="Arial"/>
          <w:color w:val="000000"/>
          <w:spacing w:val="-3"/>
        </w:rPr>
        <w:t xml:space="preserve">made to avoid clashes for the full Council, where the </w:t>
      </w:r>
      <w:r w:rsidR="00BC6F99">
        <w:rPr>
          <w:rFonts w:ascii="Arial" w:eastAsia="Arial" w:hAnsi="Arial"/>
          <w:color w:val="000000"/>
          <w:spacing w:val="-3"/>
        </w:rPr>
        <w:t xml:space="preserve">alternate member </w:t>
      </w:r>
      <w:r>
        <w:rPr>
          <w:rFonts w:ascii="Arial" w:eastAsia="Arial" w:hAnsi="Arial"/>
          <w:color w:val="000000"/>
          <w:spacing w:val="-3"/>
        </w:rPr>
        <w:t xml:space="preserve">scheme was not available. </w:t>
      </w:r>
    </w:p>
    <w:p w:rsidR="00372362" w:rsidRDefault="00AA48AB">
      <w:pPr>
        <w:spacing w:before="253" w:line="253" w:lineRule="exact"/>
        <w:ind w:left="936"/>
        <w:jc w:val="both"/>
        <w:textAlignment w:val="baseline"/>
        <w:rPr>
          <w:rFonts w:ascii="Arial" w:eastAsia="Arial" w:hAnsi="Arial"/>
          <w:b/>
          <w:color w:val="000000"/>
        </w:rPr>
      </w:pPr>
      <w:r>
        <w:rPr>
          <w:rFonts w:ascii="Arial" w:eastAsia="Arial" w:hAnsi="Arial"/>
          <w:b/>
          <w:color w:val="000000"/>
        </w:rPr>
        <w:t xml:space="preserve">IT WAS RECOMMENDED </w:t>
      </w:r>
      <w:r>
        <w:rPr>
          <w:rFonts w:ascii="Arial" w:eastAsia="Arial" w:hAnsi="Arial"/>
          <w:color w:val="000000"/>
        </w:rPr>
        <w:t xml:space="preserve">that the Council approve the Calendar of Meetings, as attached at </w:t>
      </w:r>
      <w:r w:rsidR="00BC6F99">
        <w:rPr>
          <w:rFonts w:ascii="Arial" w:eastAsia="Arial" w:hAnsi="Arial"/>
          <w:color w:val="000000"/>
          <w:u w:val="single"/>
        </w:rPr>
        <w:t>Appendix A</w:t>
      </w:r>
      <w:r>
        <w:rPr>
          <w:rFonts w:ascii="Arial" w:eastAsia="Arial" w:hAnsi="Arial"/>
          <w:color w:val="000000"/>
        </w:rPr>
        <w:t xml:space="preserve"> to these Minutes.</w:t>
      </w:r>
    </w:p>
    <w:p w:rsidR="00372362" w:rsidRDefault="00164379">
      <w:pPr>
        <w:spacing w:before="252" w:line="255" w:lineRule="exact"/>
        <w:jc w:val="both"/>
        <w:textAlignment w:val="baseline"/>
        <w:rPr>
          <w:rFonts w:ascii="Arial" w:eastAsia="Arial" w:hAnsi="Arial"/>
          <w:b/>
          <w:color w:val="000000"/>
          <w:spacing w:val="3"/>
        </w:rPr>
      </w:pPr>
      <w:r>
        <w:rPr>
          <w:rFonts w:ascii="Arial" w:eastAsia="Arial" w:hAnsi="Arial"/>
          <w:b/>
          <w:color w:val="000000"/>
          <w:spacing w:val="3"/>
        </w:rPr>
        <w:t>R.4</w:t>
      </w:r>
      <w:r w:rsidR="009873A1">
        <w:rPr>
          <w:rFonts w:ascii="Arial" w:eastAsia="Arial" w:hAnsi="Arial"/>
          <w:b/>
          <w:color w:val="000000"/>
          <w:spacing w:val="3"/>
        </w:rPr>
        <w:t>1</w:t>
      </w:r>
      <w:r w:rsidR="00AA48AB">
        <w:rPr>
          <w:rFonts w:ascii="Arial" w:eastAsia="Arial" w:hAnsi="Arial"/>
          <w:b/>
          <w:color w:val="000000"/>
          <w:spacing w:val="3"/>
        </w:rPr>
        <w:t>/1</w:t>
      </w:r>
      <w:r w:rsidR="002C05DA">
        <w:rPr>
          <w:rFonts w:ascii="Arial" w:eastAsia="Arial" w:hAnsi="Arial"/>
          <w:b/>
          <w:color w:val="000000"/>
          <w:spacing w:val="3"/>
        </w:rPr>
        <w:t>8</w:t>
      </w:r>
      <w:r w:rsidR="00AA48AB">
        <w:rPr>
          <w:rFonts w:ascii="Arial" w:eastAsia="Arial" w:hAnsi="Arial"/>
          <w:b/>
          <w:color w:val="000000"/>
          <w:spacing w:val="3"/>
        </w:rPr>
        <w:t xml:space="preserve"> Confidential Business Exclusion</w:t>
      </w:r>
    </w:p>
    <w:p w:rsidR="00372362" w:rsidRDefault="00AA48AB">
      <w:pPr>
        <w:spacing w:line="252" w:lineRule="exact"/>
        <w:ind w:left="936"/>
        <w:jc w:val="both"/>
        <w:textAlignment w:val="baseline"/>
        <w:rPr>
          <w:rFonts w:ascii="Arial" w:eastAsia="Arial" w:hAnsi="Arial"/>
          <w:color w:val="000000"/>
        </w:rPr>
      </w:pPr>
      <w:r>
        <w:rPr>
          <w:rFonts w:ascii="Arial" w:eastAsia="Arial" w:hAnsi="Arial"/>
          <w:color w:val="000000"/>
        </w:rPr>
        <w:t xml:space="preserve">It was proposed by the Chairman and </w:t>
      </w:r>
      <w:r>
        <w:rPr>
          <w:rFonts w:ascii="Arial" w:eastAsia="Arial" w:hAnsi="Arial"/>
          <w:b/>
          <w:color w:val="000000"/>
        </w:rPr>
        <w:t xml:space="preserve">WAS RESOLVED </w:t>
      </w:r>
      <w:r>
        <w:rPr>
          <w:rFonts w:ascii="Arial" w:eastAsia="Arial" w:hAnsi="Arial"/>
          <w:color w:val="000000"/>
        </w:rPr>
        <w:t>that, in accordance with Section 1(2) of the Public Bodies (Admission to Meetings) Act 1960, the public and press be excluded from the meeting during the consideration of the items set out below on the grounds that publicity would be prejudicial to the general interest by reason of the confidential nature of the business to be transacted.</w:t>
      </w:r>
    </w:p>
    <w:p w:rsidR="00372362" w:rsidRDefault="00372362">
      <w:pPr>
        <w:sectPr w:rsidR="00372362">
          <w:pgSz w:w="11909" w:h="16838"/>
          <w:pgMar w:top="560" w:right="1247" w:bottom="512" w:left="882" w:header="720" w:footer="720" w:gutter="0"/>
          <w:cols w:space="720"/>
        </w:sectPr>
      </w:pPr>
    </w:p>
    <w:p w:rsidR="00372362" w:rsidRDefault="00AA48AB">
      <w:pPr>
        <w:tabs>
          <w:tab w:val="left" w:pos="6840"/>
        </w:tabs>
        <w:spacing w:before="11" w:line="255" w:lineRule="exact"/>
        <w:ind w:left="504"/>
        <w:textAlignment w:val="baseline"/>
        <w:rPr>
          <w:rFonts w:ascii="Arial" w:eastAsia="Arial" w:hAnsi="Arial"/>
          <w:b/>
          <w:i/>
          <w:color w:val="000000"/>
          <w:spacing w:val="-1"/>
        </w:rPr>
      </w:pPr>
      <w:r>
        <w:rPr>
          <w:rFonts w:ascii="Arial" w:eastAsia="Arial" w:hAnsi="Arial"/>
          <w:b/>
          <w:i/>
          <w:color w:val="000000"/>
          <w:spacing w:val="-1"/>
        </w:rPr>
        <w:lastRenderedPageBreak/>
        <w:t>Banbury Town Council</w:t>
      </w:r>
      <w:r>
        <w:rPr>
          <w:rFonts w:ascii="Arial" w:eastAsia="Arial" w:hAnsi="Arial"/>
          <w:b/>
          <w:i/>
          <w:color w:val="000000"/>
          <w:spacing w:val="-1"/>
        </w:rPr>
        <w:tab/>
      </w:r>
      <w:r>
        <w:rPr>
          <w:rFonts w:ascii="Arial" w:eastAsia="Arial" w:hAnsi="Arial"/>
          <w:i/>
          <w:color w:val="000000"/>
          <w:spacing w:val="-1"/>
        </w:rPr>
        <w:t>Resources Committee</w:t>
      </w:r>
    </w:p>
    <w:p w:rsidR="00372362" w:rsidRDefault="00150C4F">
      <w:pPr>
        <w:spacing w:line="256" w:lineRule="exact"/>
        <w:ind w:left="7344"/>
        <w:textAlignment w:val="baseline"/>
        <w:rPr>
          <w:rFonts w:ascii="Arial" w:eastAsia="Arial" w:hAnsi="Arial"/>
          <w:i/>
          <w:color w:val="000000"/>
        </w:rPr>
      </w:pPr>
      <w:r>
        <w:rPr>
          <w:rFonts w:ascii="Arial" w:eastAsia="Arial" w:hAnsi="Arial"/>
          <w:i/>
          <w:color w:val="000000"/>
        </w:rPr>
        <w:t>08 January 2019</w:t>
      </w:r>
    </w:p>
    <w:p w:rsidR="00372362" w:rsidRDefault="00AA48AB">
      <w:pPr>
        <w:spacing w:before="361" w:line="328" w:lineRule="exact"/>
        <w:ind w:left="1728"/>
        <w:textAlignment w:val="baseline"/>
        <w:rPr>
          <w:rFonts w:ascii="Arial" w:eastAsia="Arial" w:hAnsi="Arial"/>
          <w:b/>
          <w:i/>
          <w:color w:val="000000"/>
          <w:sz w:val="28"/>
          <w:u w:val="single"/>
        </w:rPr>
      </w:pPr>
      <w:r>
        <w:rPr>
          <w:rFonts w:ascii="Arial" w:eastAsia="Arial" w:hAnsi="Arial"/>
          <w:b/>
          <w:i/>
          <w:color w:val="000000"/>
          <w:sz w:val="28"/>
          <w:u w:val="single"/>
        </w:rPr>
        <w:t>SUMMARY of items discussed during confidential session</w:t>
      </w:r>
    </w:p>
    <w:p w:rsidR="00372362" w:rsidRDefault="009873A1">
      <w:pPr>
        <w:spacing w:before="499" w:line="254" w:lineRule="exact"/>
        <w:textAlignment w:val="baseline"/>
        <w:rPr>
          <w:rFonts w:ascii="Arial" w:eastAsia="Arial" w:hAnsi="Arial"/>
          <w:b/>
          <w:color w:val="000000"/>
          <w:spacing w:val="9"/>
        </w:rPr>
      </w:pPr>
      <w:r>
        <w:rPr>
          <w:rFonts w:ascii="Arial" w:eastAsia="Arial" w:hAnsi="Arial"/>
          <w:b/>
          <w:color w:val="000000"/>
          <w:spacing w:val="9"/>
        </w:rPr>
        <w:t>R.42</w:t>
      </w:r>
      <w:r w:rsidR="002C05DA">
        <w:rPr>
          <w:rFonts w:ascii="Arial" w:eastAsia="Arial" w:hAnsi="Arial"/>
          <w:b/>
          <w:color w:val="000000"/>
          <w:spacing w:val="9"/>
        </w:rPr>
        <w:t>/18</w:t>
      </w:r>
      <w:r w:rsidR="00AA48AB">
        <w:rPr>
          <w:rFonts w:ascii="Arial" w:eastAsia="Arial" w:hAnsi="Arial"/>
          <w:b/>
          <w:color w:val="000000"/>
          <w:spacing w:val="9"/>
        </w:rPr>
        <w:t xml:space="preserve"> Property Matters:</w:t>
      </w:r>
    </w:p>
    <w:p w:rsidR="00372362" w:rsidRDefault="005553C0" w:rsidP="005553C0">
      <w:pPr>
        <w:spacing w:before="255" w:line="254" w:lineRule="exact"/>
        <w:ind w:left="993"/>
        <w:jc w:val="both"/>
        <w:textAlignment w:val="baseline"/>
        <w:rPr>
          <w:rFonts w:ascii="Arial" w:eastAsia="Arial" w:hAnsi="Arial"/>
          <w:b/>
          <w:color w:val="000000"/>
          <w:spacing w:val="8"/>
        </w:rPr>
      </w:pPr>
      <w:r>
        <w:rPr>
          <w:rFonts w:ascii="Arial" w:eastAsia="Arial" w:hAnsi="Arial"/>
          <w:b/>
          <w:color w:val="000000"/>
          <w:spacing w:val="8"/>
        </w:rPr>
        <w:t>Hardwick Hill Cemetery Land</w:t>
      </w:r>
    </w:p>
    <w:p w:rsidR="005553C0" w:rsidRDefault="005553C0" w:rsidP="005553C0">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553C0" w:rsidRDefault="005553C0" w:rsidP="005553C0">
      <w:pPr>
        <w:pStyle w:val="BodyText"/>
        <w:tabs>
          <w:tab w:val="left" w:pos="993"/>
        </w:tabs>
        <w:rPr>
          <w:rFonts w:ascii="Arial" w:hAnsi="Arial" w:cs="Arial"/>
          <w:sz w:val="22"/>
          <w:szCs w:val="22"/>
        </w:rPr>
      </w:pPr>
      <w:r>
        <w:rPr>
          <w:rFonts w:ascii="Arial" w:hAnsi="Arial" w:cs="Arial"/>
          <w:sz w:val="22"/>
          <w:szCs w:val="22"/>
        </w:rPr>
        <w:tab/>
        <w:t xml:space="preserve">The Committee </w:t>
      </w:r>
      <w:r w:rsidR="00F45727">
        <w:rPr>
          <w:rFonts w:ascii="Arial" w:hAnsi="Arial" w:cs="Arial"/>
          <w:sz w:val="22"/>
          <w:szCs w:val="22"/>
        </w:rPr>
        <w:t>considered a report of the Town Clerk advising that</w:t>
      </w:r>
      <w:r>
        <w:rPr>
          <w:rFonts w:ascii="Arial" w:hAnsi="Arial" w:cs="Arial"/>
          <w:sz w:val="22"/>
          <w:szCs w:val="22"/>
        </w:rPr>
        <w:t xml:space="preserve"> Heads of Terms </w:t>
      </w:r>
      <w:r w:rsidR="00F45727">
        <w:rPr>
          <w:rFonts w:ascii="Arial" w:hAnsi="Arial" w:cs="Arial"/>
          <w:sz w:val="22"/>
          <w:szCs w:val="22"/>
        </w:rPr>
        <w:t xml:space="preserve">had </w:t>
      </w:r>
      <w:r w:rsidR="00F45727">
        <w:rPr>
          <w:rFonts w:ascii="Arial" w:hAnsi="Arial" w:cs="Arial"/>
          <w:sz w:val="22"/>
          <w:szCs w:val="22"/>
        </w:rPr>
        <w:tab/>
        <w:t xml:space="preserve">been agreed </w:t>
      </w:r>
      <w:r>
        <w:rPr>
          <w:rFonts w:ascii="Arial" w:hAnsi="Arial" w:cs="Arial"/>
          <w:sz w:val="22"/>
          <w:szCs w:val="22"/>
        </w:rPr>
        <w:t xml:space="preserve">for the acquisition of 7.5 acres of land adjacent to Hardwick Hill Cemetery, to </w:t>
      </w:r>
      <w:r w:rsidR="00F45727">
        <w:rPr>
          <w:rFonts w:ascii="Arial" w:hAnsi="Arial" w:cs="Arial"/>
          <w:sz w:val="22"/>
          <w:szCs w:val="22"/>
        </w:rPr>
        <w:tab/>
      </w:r>
      <w:r>
        <w:rPr>
          <w:rFonts w:ascii="Arial" w:hAnsi="Arial" w:cs="Arial"/>
          <w:sz w:val="22"/>
          <w:szCs w:val="22"/>
        </w:rPr>
        <w:t xml:space="preserve">enable further extension of the cemetery </w:t>
      </w:r>
      <w:r w:rsidR="00F45727">
        <w:rPr>
          <w:rFonts w:ascii="Arial" w:hAnsi="Arial" w:cs="Arial"/>
          <w:sz w:val="22"/>
          <w:szCs w:val="22"/>
        </w:rPr>
        <w:tab/>
      </w:r>
      <w:r>
        <w:rPr>
          <w:rFonts w:ascii="Arial" w:hAnsi="Arial" w:cs="Arial"/>
          <w:sz w:val="22"/>
          <w:szCs w:val="22"/>
        </w:rPr>
        <w:t>site</w:t>
      </w:r>
      <w:r w:rsidR="00F45727">
        <w:rPr>
          <w:rFonts w:ascii="Arial" w:hAnsi="Arial" w:cs="Arial"/>
          <w:sz w:val="22"/>
          <w:szCs w:val="22"/>
        </w:rPr>
        <w:t>, subject to the renewal of planning permission</w:t>
      </w:r>
      <w:r>
        <w:rPr>
          <w:rFonts w:ascii="Arial" w:hAnsi="Arial" w:cs="Arial"/>
          <w:sz w:val="22"/>
          <w:szCs w:val="22"/>
        </w:rPr>
        <w:t>.</w:t>
      </w:r>
    </w:p>
    <w:p w:rsidR="00372362" w:rsidRDefault="00AA48AB" w:rsidP="00F45727">
      <w:pPr>
        <w:tabs>
          <w:tab w:val="left" w:pos="851"/>
        </w:tabs>
        <w:spacing w:before="254" w:line="253" w:lineRule="exact"/>
        <w:ind w:left="720" w:firstLine="273"/>
        <w:textAlignment w:val="baseline"/>
        <w:rPr>
          <w:rFonts w:ascii="Arial" w:eastAsia="Arial" w:hAnsi="Arial"/>
          <w:color w:val="000000"/>
          <w:spacing w:val="-1"/>
        </w:rPr>
      </w:pPr>
      <w:r>
        <w:rPr>
          <w:rFonts w:ascii="Arial" w:eastAsia="Arial" w:hAnsi="Arial"/>
          <w:b/>
          <w:color w:val="000000"/>
          <w:spacing w:val="-1"/>
        </w:rPr>
        <w:t xml:space="preserve">RESOLVED </w:t>
      </w:r>
      <w:r>
        <w:rPr>
          <w:rFonts w:ascii="Arial" w:eastAsia="Arial" w:hAnsi="Arial"/>
          <w:color w:val="000000"/>
          <w:spacing w:val="-1"/>
        </w:rPr>
        <w:t>that:</w:t>
      </w:r>
    </w:p>
    <w:p w:rsidR="00F45727" w:rsidRDefault="00F45727" w:rsidP="00F45727">
      <w:pPr>
        <w:tabs>
          <w:tab w:val="left" w:pos="851"/>
        </w:tabs>
        <w:spacing w:line="253" w:lineRule="exact"/>
        <w:ind w:left="720" w:firstLine="273"/>
        <w:textAlignment w:val="baseline"/>
        <w:rPr>
          <w:rFonts w:ascii="Arial" w:eastAsia="Arial" w:hAnsi="Arial"/>
          <w:color w:val="000000"/>
          <w:spacing w:val="-1"/>
        </w:rPr>
      </w:pPr>
    </w:p>
    <w:p w:rsidR="00F45727" w:rsidRPr="00191B4A" w:rsidRDefault="00F45727" w:rsidP="00F45727">
      <w:pPr>
        <w:ind w:left="993"/>
        <w:jc w:val="both"/>
        <w:rPr>
          <w:rFonts w:ascii="Arial" w:hAnsi="Arial" w:cs="Arial"/>
        </w:rPr>
      </w:pPr>
      <w:r>
        <w:rPr>
          <w:rFonts w:ascii="Arial" w:hAnsi="Arial" w:cs="Arial"/>
        </w:rPr>
        <w:t xml:space="preserve">(1) the action taken in consultation with the relevant committee chairmen in </w:t>
      </w:r>
      <w:proofErr w:type="spellStart"/>
      <w:r>
        <w:rPr>
          <w:rFonts w:ascii="Arial" w:hAnsi="Arial" w:cs="Arial"/>
        </w:rPr>
        <w:t>authorising</w:t>
      </w:r>
      <w:proofErr w:type="spellEnd"/>
      <w:r>
        <w:rPr>
          <w:rFonts w:ascii="Arial" w:hAnsi="Arial" w:cs="Arial"/>
        </w:rPr>
        <w:t xml:space="preserve"> the acquisition of 7.5 acres of land at Hardwick Hill, on the basis of the terms set out in the Heads of Terms, be noted</w:t>
      </w:r>
      <w:r>
        <w:rPr>
          <w:rFonts w:ascii="Arial" w:hAnsi="Arial" w:cs="Arial"/>
          <w:b/>
        </w:rPr>
        <w:t xml:space="preserve">; </w:t>
      </w:r>
      <w:r w:rsidRPr="00191B4A">
        <w:rPr>
          <w:rFonts w:ascii="Arial" w:hAnsi="Arial" w:cs="Arial"/>
        </w:rPr>
        <w:t>and</w:t>
      </w:r>
    </w:p>
    <w:p w:rsidR="00F45727" w:rsidRDefault="00F45727" w:rsidP="00F45727">
      <w:pPr>
        <w:jc w:val="both"/>
        <w:rPr>
          <w:rFonts w:ascii="Arial" w:hAnsi="Arial" w:cs="Arial"/>
          <w:b/>
        </w:rPr>
      </w:pPr>
    </w:p>
    <w:p w:rsidR="00F45727" w:rsidRPr="00191B4A" w:rsidRDefault="00F45727" w:rsidP="00F45727">
      <w:pPr>
        <w:ind w:left="993"/>
        <w:jc w:val="both"/>
        <w:rPr>
          <w:rFonts w:ascii="Arial" w:hAnsi="Arial" w:cs="Arial"/>
        </w:rPr>
      </w:pPr>
      <w:r>
        <w:rPr>
          <w:rFonts w:ascii="Arial" w:hAnsi="Arial" w:cs="Arial"/>
        </w:rPr>
        <w:t>(2)</w:t>
      </w:r>
      <w:r w:rsidRPr="00191B4A">
        <w:rPr>
          <w:rFonts w:ascii="Arial" w:hAnsi="Arial" w:cs="Arial"/>
        </w:rPr>
        <w:t xml:space="preserve"> </w:t>
      </w:r>
      <w:proofErr w:type="gramStart"/>
      <w:r w:rsidRPr="00191B4A">
        <w:rPr>
          <w:rFonts w:ascii="Arial" w:hAnsi="Arial" w:cs="Arial"/>
        </w:rPr>
        <w:t>the</w:t>
      </w:r>
      <w:proofErr w:type="gramEnd"/>
      <w:r w:rsidRPr="00191B4A">
        <w:rPr>
          <w:rFonts w:ascii="Arial" w:hAnsi="Arial" w:cs="Arial"/>
        </w:rPr>
        <w:t xml:space="preserve"> release of £650K from the earmarked funds for cemetery land acquisition</w:t>
      </w:r>
      <w:r>
        <w:rPr>
          <w:rFonts w:ascii="Arial" w:hAnsi="Arial" w:cs="Arial"/>
        </w:rPr>
        <w:t xml:space="preserve"> be approved</w:t>
      </w:r>
      <w:r w:rsidRPr="00191B4A">
        <w:rPr>
          <w:rFonts w:ascii="Arial" w:hAnsi="Arial" w:cs="Arial"/>
        </w:rPr>
        <w:t>.</w:t>
      </w:r>
    </w:p>
    <w:p w:rsidR="00372362" w:rsidRDefault="00AA48AB" w:rsidP="00F45727">
      <w:pPr>
        <w:spacing w:before="253" w:line="254" w:lineRule="exact"/>
        <w:ind w:left="993"/>
        <w:textAlignment w:val="baseline"/>
        <w:rPr>
          <w:rFonts w:ascii="Arial" w:eastAsia="Arial" w:hAnsi="Arial"/>
          <w:b/>
          <w:color w:val="000000"/>
          <w:spacing w:val="3"/>
        </w:rPr>
      </w:pPr>
      <w:r>
        <w:rPr>
          <w:rFonts w:ascii="Arial" w:eastAsia="Arial" w:hAnsi="Arial"/>
          <w:b/>
          <w:color w:val="000000"/>
          <w:spacing w:val="3"/>
        </w:rPr>
        <w:t>Potential Lease Opportunity - Town Centre Business Unit.</w:t>
      </w:r>
    </w:p>
    <w:p w:rsidR="00372362" w:rsidRDefault="00AA48AB" w:rsidP="00F45727">
      <w:pPr>
        <w:spacing w:before="251" w:line="253" w:lineRule="exact"/>
        <w:ind w:left="993"/>
        <w:jc w:val="both"/>
        <w:textAlignment w:val="baseline"/>
        <w:rPr>
          <w:rFonts w:ascii="Arial" w:eastAsia="Arial" w:hAnsi="Arial"/>
          <w:color w:val="000000"/>
        </w:rPr>
      </w:pPr>
      <w:r>
        <w:rPr>
          <w:rFonts w:ascii="Arial" w:eastAsia="Arial" w:hAnsi="Arial"/>
          <w:color w:val="000000"/>
        </w:rPr>
        <w:t xml:space="preserve">The Committee considered a </w:t>
      </w:r>
      <w:r w:rsidR="00F45727">
        <w:rPr>
          <w:rFonts w:ascii="Arial" w:eastAsia="Arial" w:hAnsi="Arial"/>
          <w:color w:val="000000"/>
        </w:rPr>
        <w:t xml:space="preserve">report of </w:t>
      </w:r>
      <w:r>
        <w:rPr>
          <w:rFonts w:ascii="Arial" w:eastAsia="Arial" w:hAnsi="Arial"/>
          <w:color w:val="000000"/>
        </w:rPr>
        <w:t>the Town Clerk, submitted further to Minute R.3</w:t>
      </w:r>
      <w:r w:rsidR="00F45727">
        <w:rPr>
          <w:rFonts w:ascii="Arial" w:eastAsia="Arial" w:hAnsi="Arial"/>
          <w:color w:val="000000"/>
        </w:rPr>
        <w:t>1/18</w:t>
      </w:r>
      <w:r>
        <w:rPr>
          <w:rFonts w:ascii="Arial" w:eastAsia="Arial" w:hAnsi="Arial"/>
          <w:color w:val="000000"/>
        </w:rPr>
        <w:t xml:space="preserve">, where in principle agreement had been given to approve draft Heads of Terms for the lease of a town </w:t>
      </w:r>
      <w:proofErr w:type="spellStart"/>
      <w:r>
        <w:rPr>
          <w:rFonts w:ascii="Arial" w:eastAsia="Arial" w:hAnsi="Arial"/>
          <w:color w:val="000000"/>
        </w:rPr>
        <w:t>centre</w:t>
      </w:r>
      <w:proofErr w:type="spellEnd"/>
      <w:r>
        <w:rPr>
          <w:rFonts w:ascii="Arial" w:eastAsia="Arial" w:hAnsi="Arial"/>
          <w:color w:val="000000"/>
        </w:rPr>
        <w:t xml:space="preserve"> business unit, subject to contract</w:t>
      </w:r>
      <w:r w:rsidR="00F45727">
        <w:rPr>
          <w:rFonts w:ascii="Arial" w:eastAsia="Arial" w:hAnsi="Arial"/>
          <w:color w:val="000000"/>
        </w:rPr>
        <w:t xml:space="preserve"> and to a further feasibility report</w:t>
      </w:r>
      <w:r>
        <w:rPr>
          <w:rFonts w:ascii="Arial" w:eastAsia="Arial" w:hAnsi="Arial"/>
          <w:color w:val="000000"/>
        </w:rPr>
        <w:t xml:space="preserve">. </w:t>
      </w:r>
    </w:p>
    <w:p w:rsidR="00150C4F" w:rsidRDefault="00150C4F" w:rsidP="00F45727">
      <w:pPr>
        <w:spacing w:before="251" w:line="253" w:lineRule="exact"/>
        <w:ind w:left="993"/>
        <w:jc w:val="both"/>
        <w:textAlignment w:val="baseline"/>
        <w:rPr>
          <w:rFonts w:ascii="Arial" w:eastAsia="Arial" w:hAnsi="Arial"/>
          <w:color w:val="000000"/>
        </w:rPr>
      </w:pPr>
      <w:r>
        <w:rPr>
          <w:rFonts w:ascii="Arial" w:eastAsia="Arial" w:hAnsi="Arial"/>
          <w:color w:val="000000"/>
        </w:rPr>
        <w:t>The Town Clerk reported that the feasibility report had questioned the viability of the proposal in terms of financial breakeven, given the rental levels sought, but had also expressed concerns, which were shared by members, around the location of the unit.</w:t>
      </w:r>
    </w:p>
    <w:p w:rsidR="00F45727" w:rsidRDefault="00F45727" w:rsidP="00F45727">
      <w:pPr>
        <w:jc w:val="both"/>
        <w:rPr>
          <w:rFonts w:ascii="Arial" w:hAnsi="Arial" w:cs="Arial"/>
        </w:rPr>
      </w:pPr>
    </w:p>
    <w:p w:rsidR="00F45727" w:rsidRDefault="00150C4F" w:rsidP="00150C4F">
      <w:pPr>
        <w:ind w:left="993"/>
        <w:jc w:val="both"/>
        <w:rPr>
          <w:rFonts w:ascii="Arial" w:hAnsi="Arial" w:cs="Arial"/>
        </w:rPr>
      </w:pPr>
      <w:r w:rsidRPr="00150C4F">
        <w:rPr>
          <w:rFonts w:ascii="Arial" w:eastAsia="Arial" w:hAnsi="Arial"/>
          <w:color w:val="000000"/>
          <w:spacing w:val="-2"/>
        </w:rPr>
        <w:t>It was then</w:t>
      </w:r>
      <w:r>
        <w:rPr>
          <w:rFonts w:ascii="Arial" w:eastAsia="Arial" w:hAnsi="Arial"/>
          <w:b/>
          <w:color w:val="000000"/>
          <w:spacing w:val="-2"/>
        </w:rPr>
        <w:t xml:space="preserve"> RESOLVED </w:t>
      </w:r>
      <w:r>
        <w:rPr>
          <w:rFonts w:ascii="Arial" w:eastAsia="Arial" w:hAnsi="Arial"/>
          <w:color w:val="000000"/>
          <w:spacing w:val="-2"/>
        </w:rPr>
        <w:t>not to proceed with the Lease of the Unit under consideration</w:t>
      </w:r>
      <w:r w:rsidR="00F45727">
        <w:rPr>
          <w:rFonts w:ascii="Arial" w:hAnsi="Arial" w:cs="Arial"/>
        </w:rPr>
        <w:t xml:space="preserve"> and</w:t>
      </w:r>
      <w:r>
        <w:rPr>
          <w:rFonts w:ascii="Arial" w:hAnsi="Arial" w:cs="Arial"/>
        </w:rPr>
        <w:t xml:space="preserve"> to </w:t>
      </w:r>
      <w:r w:rsidR="00F45727">
        <w:rPr>
          <w:rFonts w:ascii="Arial" w:hAnsi="Arial" w:cs="Arial"/>
        </w:rPr>
        <w:t>defer any further consideration of other alternative prop</w:t>
      </w:r>
      <w:r>
        <w:rPr>
          <w:rFonts w:ascii="Arial" w:hAnsi="Arial" w:cs="Arial"/>
        </w:rPr>
        <w:t>erty options for the time being</w:t>
      </w:r>
      <w:r w:rsidR="00F45727">
        <w:rPr>
          <w:rFonts w:ascii="Arial" w:hAnsi="Arial" w:cs="Arial"/>
        </w:rPr>
        <w:t>.</w:t>
      </w:r>
    </w:p>
    <w:p w:rsidR="00F45727" w:rsidRDefault="00F45727" w:rsidP="00F45727">
      <w:pPr>
        <w:spacing w:before="251" w:line="253" w:lineRule="exact"/>
        <w:ind w:left="993"/>
        <w:jc w:val="both"/>
        <w:textAlignment w:val="baseline"/>
        <w:rPr>
          <w:rFonts w:ascii="Arial" w:eastAsia="Arial" w:hAnsi="Arial"/>
          <w:color w:val="000000"/>
        </w:rPr>
      </w:pPr>
    </w:p>
    <w:p w:rsidR="00372362" w:rsidRDefault="00372362" w:rsidP="00F45727">
      <w:pPr>
        <w:spacing w:before="253" w:after="752" w:line="253" w:lineRule="exact"/>
        <w:ind w:left="993"/>
        <w:textAlignment w:val="baseline"/>
        <w:rPr>
          <w:rFonts w:ascii="Arial" w:eastAsia="Arial" w:hAnsi="Arial"/>
          <w:b/>
          <w:color w:val="000000"/>
          <w:spacing w:val="-2"/>
        </w:rPr>
      </w:pPr>
    </w:p>
    <w:p w:rsidR="00372362" w:rsidRDefault="00372362" w:rsidP="00F45727">
      <w:pPr>
        <w:spacing w:before="253" w:after="752" w:line="253" w:lineRule="exact"/>
        <w:sectPr w:rsidR="00372362">
          <w:pgSz w:w="11909" w:h="16838"/>
          <w:pgMar w:top="560" w:right="921" w:bottom="222" w:left="888" w:header="720" w:footer="720" w:gutter="0"/>
          <w:cols w:space="720"/>
        </w:sectPr>
      </w:pPr>
    </w:p>
    <w:p w:rsidR="00372362" w:rsidRDefault="00AA48AB">
      <w:pPr>
        <w:spacing w:line="253" w:lineRule="exact"/>
        <w:textAlignment w:val="baseline"/>
        <w:rPr>
          <w:rFonts w:ascii="Arial" w:eastAsia="Arial" w:hAnsi="Arial"/>
          <w:color w:val="000000"/>
          <w:spacing w:val="-4"/>
        </w:rPr>
      </w:pPr>
      <w:r>
        <w:rPr>
          <w:rFonts w:ascii="Arial" w:eastAsia="Arial" w:hAnsi="Arial"/>
          <w:color w:val="000000"/>
          <w:spacing w:val="-4"/>
        </w:rPr>
        <w:t xml:space="preserve">The meeting ended at </w:t>
      </w:r>
      <w:r w:rsidR="000E5160">
        <w:rPr>
          <w:rFonts w:ascii="Arial" w:eastAsia="Arial" w:hAnsi="Arial"/>
          <w:color w:val="000000"/>
          <w:spacing w:val="-4"/>
        </w:rPr>
        <w:t>7:00</w:t>
      </w:r>
      <w:r>
        <w:rPr>
          <w:rFonts w:ascii="Arial" w:eastAsia="Arial" w:hAnsi="Arial"/>
          <w:color w:val="000000"/>
          <w:spacing w:val="-4"/>
        </w:rPr>
        <w:t>pm</w:t>
      </w:r>
    </w:p>
    <w:p w:rsidR="00372362" w:rsidRDefault="00372362">
      <w:pPr>
        <w:sectPr w:rsidR="00372362">
          <w:type w:val="continuous"/>
          <w:pgSz w:w="11909" w:h="16838"/>
          <w:pgMar w:top="560" w:right="1255" w:bottom="222" w:left="7714" w:header="720" w:footer="720" w:gutter="0"/>
          <w:cols w:space="720"/>
        </w:sectPr>
      </w:pPr>
    </w:p>
    <w:p w:rsidR="00372362" w:rsidRDefault="00164379">
      <w:pPr>
        <w:spacing w:before="35" w:line="260" w:lineRule="exact"/>
        <w:ind w:right="180"/>
        <w:jc w:val="right"/>
        <w:textAlignment w:val="baseline"/>
        <w:rPr>
          <w:rFonts w:ascii="Arial" w:eastAsia="Arial" w:hAnsi="Arial"/>
          <w:b/>
          <w:color w:val="000000"/>
          <w:spacing w:val="-2"/>
          <w:sz w:val="24"/>
        </w:rPr>
      </w:pPr>
      <w:r>
        <w:rPr>
          <w:rFonts w:ascii="Arial" w:eastAsia="Arial" w:hAnsi="Arial"/>
          <w:b/>
          <w:color w:val="000000"/>
          <w:spacing w:val="-2"/>
          <w:sz w:val="24"/>
        </w:rPr>
        <w:lastRenderedPageBreak/>
        <w:t>APPENDIX A</w:t>
      </w:r>
    </w:p>
    <w:p w:rsidR="00372362" w:rsidRDefault="00AA48AB">
      <w:pPr>
        <w:spacing w:before="919" w:after="1102" w:line="382" w:lineRule="exact"/>
        <w:jc w:val="center"/>
        <w:textAlignment w:val="baseline"/>
        <w:rPr>
          <w:rFonts w:ascii="Arial" w:eastAsia="Arial" w:hAnsi="Arial"/>
          <w:b/>
          <w:i/>
          <w:color w:val="000000"/>
          <w:sz w:val="32"/>
          <w:u w:val="single"/>
        </w:rPr>
      </w:pPr>
      <w:r>
        <w:rPr>
          <w:rFonts w:ascii="Arial" w:eastAsia="Arial" w:hAnsi="Arial"/>
          <w:b/>
          <w:i/>
          <w:color w:val="000000"/>
          <w:sz w:val="32"/>
          <w:u w:val="single"/>
        </w:rPr>
        <w:t>Calendar of Meetings 201</w:t>
      </w:r>
      <w:r w:rsidR="00164379">
        <w:rPr>
          <w:rFonts w:ascii="Arial" w:eastAsia="Arial" w:hAnsi="Arial"/>
          <w:b/>
          <w:i/>
          <w:color w:val="000000"/>
          <w:sz w:val="32"/>
          <w:u w:val="single"/>
        </w:rPr>
        <w:t>9</w:t>
      </w:r>
      <w:r>
        <w:rPr>
          <w:rFonts w:ascii="Arial" w:eastAsia="Arial" w:hAnsi="Arial"/>
          <w:b/>
          <w:i/>
          <w:color w:val="000000"/>
          <w:sz w:val="32"/>
          <w:u w:val="single"/>
        </w:rPr>
        <w:t xml:space="preserve"> </w:t>
      </w:r>
      <w:r>
        <w:rPr>
          <w:rFonts w:ascii="Arial" w:eastAsia="Arial" w:hAnsi="Arial"/>
          <w:b/>
          <w:i/>
          <w:color w:val="000000"/>
          <w:w w:val="85"/>
          <w:sz w:val="36"/>
          <w:u w:val="single"/>
        </w:rPr>
        <w:t xml:space="preserve">– </w:t>
      </w:r>
      <w:r w:rsidR="00164379">
        <w:rPr>
          <w:rFonts w:ascii="Arial" w:eastAsia="Arial" w:hAnsi="Arial"/>
          <w:b/>
          <w:i/>
          <w:color w:val="000000"/>
          <w:sz w:val="32"/>
          <w:u w:val="single"/>
        </w:rPr>
        <w:t>2020</w:t>
      </w:r>
    </w:p>
    <w:tbl>
      <w:tblPr>
        <w:tblpPr w:leftFromText="180" w:rightFromText="180" w:vertAnchor="page" w:horzAnchor="margin" w:tblpXSpec="center" w:tblpY="414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1231"/>
        <w:gridCol w:w="1276"/>
        <w:gridCol w:w="1276"/>
        <w:gridCol w:w="1417"/>
        <w:gridCol w:w="1276"/>
        <w:gridCol w:w="1276"/>
      </w:tblGrid>
      <w:tr w:rsidR="005553C0" w:rsidRPr="000137D5" w:rsidTr="00BC4350">
        <w:trPr>
          <w:trHeight w:val="827"/>
        </w:trPr>
        <w:tc>
          <w:tcPr>
            <w:tcW w:w="1741" w:type="dxa"/>
          </w:tcPr>
          <w:p w:rsidR="005553C0" w:rsidRPr="000137D5" w:rsidRDefault="005553C0" w:rsidP="00BC4350">
            <w:pPr>
              <w:rPr>
                <w:rFonts w:ascii="Arial" w:hAnsi="Arial" w:cs="Arial"/>
                <w:b/>
                <w:bCs/>
              </w:rPr>
            </w:pPr>
          </w:p>
        </w:tc>
        <w:tc>
          <w:tcPr>
            <w:tcW w:w="1231" w:type="dxa"/>
          </w:tcPr>
          <w:p w:rsidR="005553C0" w:rsidRPr="000137D5" w:rsidRDefault="005553C0" w:rsidP="00BC4350">
            <w:pPr>
              <w:jc w:val="center"/>
              <w:rPr>
                <w:rFonts w:ascii="Arial" w:hAnsi="Arial" w:cs="Arial"/>
                <w:b/>
                <w:bCs/>
              </w:rPr>
            </w:pPr>
            <w:r w:rsidRPr="000137D5">
              <w:rPr>
                <w:rFonts w:ascii="Arial" w:hAnsi="Arial" w:cs="Arial"/>
                <w:b/>
                <w:bCs/>
              </w:rPr>
              <w:t>CYCLE</w:t>
            </w:r>
          </w:p>
          <w:p w:rsidR="005553C0" w:rsidRPr="000137D5" w:rsidRDefault="005553C0" w:rsidP="00BC4350">
            <w:pPr>
              <w:jc w:val="center"/>
              <w:rPr>
                <w:rFonts w:ascii="Arial" w:hAnsi="Arial" w:cs="Arial"/>
                <w:b/>
                <w:bCs/>
              </w:rPr>
            </w:pPr>
          </w:p>
          <w:p w:rsidR="005553C0" w:rsidRPr="000137D5" w:rsidRDefault="005553C0" w:rsidP="00BC4350">
            <w:pPr>
              <w:jc w:val="center"/>
              <w:rPr>
                <w:rFonts w:ascii="Arial" w:hAnsi="Arial" w:cs="Arial"/>
                <w:b/>
                <w:bCs/>
              </w:rPr>
            </w:pPr>
            <w:r w:rsidRPr="000137D5">
              <w:rPr>
                <w:rFonts w:ascii="Arial" w:hAnsi="Arial" w:cs="Arial"/>
                <w:b/>
                <w:bCs/>
              </w:rPr>
              <w:t>1</w:t>
            </w:r>
          </w:p>
        </w:tc>
        <w:tc>
          <w:tcPr>
            <w:tcW w:w="1276" w:type="dxa"/>
          </w:tcPr>
          <w:p w:rsidR="005553C0" w:rsidRPr="000137D5" w:rsidRDefault="005553C0" w:rsidP="00BC4350">
            <w:pPr>
              <w:jc w:val="center"/>
              <w:rPr>
                <w:rFonts w:ascii="Arial" w:hAnsi="Arial" w:cs="Arial"/>
                <w:b/>
                <w:bCs/>
              </w:rPr>
            </w:pPr>
            <w:r w:rsidRPr="000137D5">
              <w:rPr>
                <w:rFonts w:ascii="Arial" w:hAnsi="Arial" w:cs="Arial"/>
                <w:b/>
                <w:bCs/>
              </w:rPr>
              <w:t>CYCLE</w:t>
            </w:r>
          </w:p>
          <w:p w:rsidR="005553C0" w:rsidRPr="000137D5" w:rsidRDefault="005553C0" w:rsidP="00BC4350">
            <w:pPr>
              <w:jc w:val="center"/>
              <w:rPr>
                <w:rFonts w:ascii="Arial" w:hAnsi="Arial" w:cs="Arial"/>
                <w:b/>
                <w:bCs/>
              </w:rPr>
            </w:pPr>
          </w:p>
          <w:p w:rsidR="005553C0" w:rsidRPr="000137D5" w:rsidRDefault="005553C0" w:rsidP="00BC4350">
            <w:pPr>
              <w:jc w:val="center"/>
              <w:rPr>
                <w:rFonts w:ascii="Arial" w:hAnsi="Arial" w:cs="Arial"/>
                <w:b/>
                <w:bCs/>
              </w:rPr>
            </w:pPr>
            <w:r w:rsidRPr="000137D5">
              <w:rPr>
                <w:rFonts w:ascii="Arial" w:hAnsi="Arial" w:cs="Arial"/>
                <w:b/>
                <w:bCs/>
              </w:rPr>
              <w:t>2</w:t>
            </w:r>
          </w:p>
        </w:tc>
        <w:tc>
          <w:tcPr>
            <w:tcW w:w="1276" w:type="dxa"/>
          </w:tcPr>
          <w:p w:rsidR="005553C0" w:rsidRPr="000137D5" w:rsidRDefault="005553C0" w:rsidP="00BC4350">
            <w:pPr>
              <w:jc w:val="center"/>
              <w:rPr>
                <w:rFonts w:ascii="Arial" w:hAnsi="Arial" w:cs="Arial"/>
                <w:b/>
                <w:bCs/>
              </w:rPr>
            </w:pPr>
            <w:r w:rsidRPr="000137D5">
              <w:rPr>
                <w:rFonts w:ascii="Arial" w:hAnsi="Arial" w:cs="Arial"/>
                <w:b/>
                <w:bCs/>
              </w:rPr>
              <w:t>CYCLE</w:t>
            </w:r>
          </w:p>
          <w:p w:rsidR="005553C0" w:rsidRPr="000137D5" w:rsidRDefault="005553C0" w:rsidP="00BC4350">
            <w:pPr>
              <w:jc w:val="center"/>
              <w:rPr>
                <w:rFonts w:ascii="Arial" w:hAnsi="Arial" w:cs="Arial"/>
                <w:b/>
                <w:bCs/>
              </w:rPr>
            </w:pPr>
          </w:p>
          <w:p w:rsidR="005553C0" w:rsidRPr="000137D5" w:rsidRDefault="005553C0" w:rsidP="00BC4350">
            <w:pPr>
              <w:jc w:val="center"/>
              <w:rPr>
                <w:rFonts w:ascii="Arial" w:hAnsi="Arial" w:cs="Arial"/>
                <w:b/>
                <w:bCs/>
              </w:rPr>
            </w:pPr>
            <w:r w:rsidRPr="000137D5">
              <w:rPr>
                <w:rFonts w:ascii="Arial" w:hAnsi="Arial" w:cs="Arial"/>
                <w:b/>
                <w:bCs/>
              </w:rPr>
              <w:t>3</w:t>
            </w:r>
          </w:p>
        </w:tc>
        <w:tc>
          <w:tcPr>
            <w:tcW w:w="1417" w:type="dxa"/>
          </w:tcPr>
          <w:p w:rsidR="005553C0" w:rsidRPr="000137D5" w:rsidRDefault="005553C0" w:rsidP="00BC4350">
            <w:pPr>
              <w:jc w:val="center"/>
              <w:rPr>
                <w:rFonts w:ascii="Arial" w:hAnsi="Arial" w:cs="Arial"/>
                <w:b/>
                <w:bCs/>
              </w:rPr>
            </w:pPr>
            <w:r w:rsidRPr="000137D5">
              <w:rPr>
                <w:rFonts w:ascii="Arial" w:hAnsi="Arial" w:cs="Arial"/>
                <w:b/>
                <w:bCs/>
              </w:rPr>
              <w:t>CYCLE</w:t>
            </w:r>
          </w:p>
          <w:p w:rsidR="005553C0" w:rsidRDefault="005553C0" w:rsidP="00BC4350">
            <w:pPr>
              <w:jc w:val="center"/>
              <w:rPr>
                <w:rFonts w:ascii="Arial" w:hAnsi="Arial" w:cs="Arial"/>
                <w:b/>
                <w:bCs/>
              </w:rPr>
            </w:pPr>
            <w:r>
              <w:rPr>
                <w:rFonts w:ascii="Arial" w:hAnsi="Arial" w:cs="Arial"/>
                <w:b/>
                <w:bCs/>
              </w:rPr>
              <w:t xml:space="preserve"> </w:t>
            </w:r>
            <w:r w:rsidRPr="000137D5">
              <w:rPr>
                <w:rFonts w:ascii="Arial" w:hAnsi="Arial" w:cs="Arial"/>
                <w:b/>
                <w:bCs/>
              </w:rPr>
              <w:t>(BUDGET)</w:t>
            </w:r>
          </w:p>
          <w:p w:rsidR="005553C0" w:rsidRPr="000137D5" w:rsidRDefault="005553C0" w:rsidP="00BC4350">
            <w:pPr>
              <w:jc w:val="center"/>
              <w:rPr>
                <w:rFonts w:ascii="Arial" w:hAnsi="Arial" w:cs="Arial"/>
                <w:b/>
                <w:bCs/>
              </w:rPr>
            </w:pPr>
            <w:r>
              <w:rPr>
                <w:rFonts w:ascii="Arial" w:hAnsi="Arial" w:cs="Arial"/>
                <w:b/>
                <w:bCs/>
              </w:rPr>
              <w:t>4</w:t>
            </w:r>
          </w:p>
        </w:tc>
        <w:tc>
          <w:tcPr>
            <w:tcW w:w="1276" w:type="dxa"/>
          </w:tcPr>
          <w:p w:rsidR="005553C0" w:rsidRPr="000137D5" w:rsidRDefault="005553C0" w:rsidP="00BC4350">
            <w:pPr>
              <w:rPr>
                <w:rFonts w:ascii="Arial" w:hAnsi="Arial" w:cs="Arial"/>
                <w:b/>
                <w:bCs/>
              </w:rPr>
            </w:pPr>
            <w:r w:rsidRPr="000137D5">
              <w:rPr>
                <w:rFonts w:ascii="Arial" w:hAnsi="Arial" w:cs="Arial"/>
                <w:b/>
                <w:bCs/>
              </w:rPr>
              <w:t>CYCLE</w:t>
            </w:r>
          </w:p>
          <w:p w:rsidR="005553C0" w:rsidRPr="000137D5" w:rsidRDefault="005553C0" w:rsidP="00BC4350">
            <w:pPr>
              <w:jc w:val="center"/>
              <w:rPr>
                <w:rFonts w:ascii="Arial" w:hAnsi="Arial" w:cs="Arial"/>
                <w:b/>
                <w:bCs/>
              </w:rPr>
            </w:pPr>
          </w:p>
          <w:p w:rsidR="005553C0" w:rsidRPr="000137D5" w:rsidRDefault="005553C0" w:rsidP="00BC4350">
            <w:pPr>
              <w:jc w:val="center"/>
              <w:rPr>
                <w:rFonts w:ascii="Arial" w:hAnsi="Arial" w:cs="Arial"/>
                <w:b/>
                <w:bCs/>
              </w:rPr>
            </w:pPr>
            <w:r w:rsidRPr="000137D5">
              <w:rPr>
                <w:rFonts w:ascii="Arial" w:hAnsi="Arial" w:cs="Arial"/>
                <w:b/>
                <w:bCs/>
              </w:rPr>
              <w:t>5</w:t>
            </w:r>
          </w:p>
        </w:tc>
        <w:tc>
          <w:tcPr>
            <w:tcW w:w="1276" w:type="dxa"/>
          </w:tcPr>
          <w:p w:rsidR="005553C0" w:rsidRPr="000137D5" w:rsidRDefault="005553C0" w:rsidP="00BC4350">
            <w:pPr>
              <w:jc w:val="center"/>
              <w:rPr>
                <w:rFonts w:ascii="Arial" w:hAnsi="Arial" w:cs="Arial"/>
                <w:b/>
                <w:bCs/>
              </w:rPr>
            </w:pPr>
            <w:r w:rsidRPr="000137D5">
              <w:rPr>
                <w:rFonts w:ascii="Arial" w:hAnsi="Arial" w:cs="Arial"/>
                <w:b/>
                <w:bCs/>
              </w:rPr>
              <w:t>CYCLE</w:t>
            </w:r>
          </w:p>
          <w:p w:rsidR="005553C0" w:rsidRPr="000137D5" w:rsidRDefault="005553C0" w:rsidP="00BC4350">
            <w:pPr>
              <w:jc w:val="center"/>
              <w:rPr>
                <w:rFonts w:ascii="Arial" w:hAnsi="Arial" w:cs="Arial"/>
                <w:b/>
                <w:bCs/>
              </w:rPr>
            </w:pPr>
          </w:p>
          <w:p w:rsidR="005553C0" w:rsidRPr="000137D5" w:rsidRDefault="005553C0" w:rsidP="00BC4350">
            <w:pPr>
              <w:jc w:val="center"/>
              <w:rPr>
                <w:rFonts w:ascii="Arial" w:hAnsi="Arial" w:cs="Arial"/>
                <w:b/>
                <w:bCs/>
              </w:rPr>
            </w:pPr>
            <w:r w:rsidRPr="000137D5">
              <w:rPr>
                <w:rFonts w:ascii="Arial" w:hAnsi="Arial" w:cs="Arial"/>
                <w:b/>
                <w:bCs/>
              </w:rPr>
              <w:t>6</w:t>
            </w:r>
          </w:p>
        </w:tc>
      </w:tr>
      <w:tr w:rsidR="005553C0" w:rsidRPr="000137D5" w:rsidTr="00BC4350">
        <w:trPr>
          <w:trHeight w:val="1097"/>
        </w:trPr>
        <w:tc>
          <w:tcPr>
            <w:tcW w:w="1741" w:type="dxa"/>
          </w:tcPr>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r w:rsidRPr="000137D5">
              <w:rPr>
                <w:rFonts w:ascii="Arial" w:hAnsi="Arial" w:cs="Arial"/>
                <w:b/>
                <w:bCs/>
              </w:rPr>
              <w:t>COUNCIL</w:t>
            </w:r>
          </w:p>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p>
        </w:tc>
        <w:tc>
          <w:tcPr>
            <w:tcW w:w="1231" w:type="dxa"/>
          </w:tcPr>
          <w:p w:rsidR="005553C0" w:rsidRPr="000137D5" w:rsidRDefault="005553C0" w:rsidP="00BC4350">
            <w:pPr>
              <w:jc w:val="center"/>
              <w:rPr>
                <w:rFonts w:ascii="Arial" w:hAnsi="Arial" w:cs="Arial"/>
              </w:rPr>
            </w:pPr>
            <w:r w:rsidRPr="000137D5">
              <w:rPr>
                <w:rFonts w:ascii="Arial" w:hAnsi="Arial" w:cs="Arial"/>
              </w:rPr>
              <w:t>Tuesday</w:t>
            </w:r>
          </w:p>
          <w:p w:rsidR="005553C0" w:rsidRPr="000137D5" w:rsidRDefault="005553C0" w:rsidP="00BC4350">
            <w:pPr>
              <w:jc w:val="center"/>
              <w:rPr>
                <w:rFonts w:ascii="Arial" w:hAnsi="Arial" w:cs="Arial"/>
              </w:rPr>
            </w:pPr>
            <w:r>
              <w:rPr>
                <w:rFonts w:ascii="Arial" w:hAnsi="Arial" w:cs="Arial"/>
              </w:rPr>
              <w:t xml:space="preserve"> 7</w:t>
            </w:r>
            <w:r w:rsidRPr="000137D5">
              <w:rPr>
                <w:rFonts w:ascii="Arial" w:hAnsi="Arial" w:cs="Arial"/>
              </w:rPr>
              <w:t xml:space="preserve"> May</w:t>
            </w:r>
          </w:p>
          <w:p w:rsidR="005553C0" w:rsidRPr="000137D5" w:rsidRDefault="005553C0" w:rsidP="00BC4350">
            <w:pPr>
              <w:pStyle w:val="Heading5"/>
              <w:framePr w:hSpace="0" w:wrap="auto" w:vAnchor="margin" w:hAnchor="text" w:xAlign="left" w:yAlign="inline"/>
              <w:jc w:val="center"/>
              <w:rPr>
                <w:rFonts w:ascii="Arial" w:hAnsi="Arial" w:cs="Arial"/>
                <w:sz w:val="22"/>
                <w:szCs w:val="22"/>
              </w:rPr>
            </w:pPr>
            <w:r w:rsidRPr="000137D5">
              <w:rPr>
                <w:rFonts w:ascii="Arial" w:hAnsi="Arial" w:cs="Arial"/>
                <w:sz w:val="22"/>
                <w:szCs w:val="22"/>
              </w:rPr>
              <w:t>Annual</w:t>
            </w:r>
          </w:p>
          <w:p w:rsidR="005553C0" w:rsidRPr="000137D5" w:rsidRDefault="005553C0" w:rsidP="00BC4350">
            <w:pPr>
              <w:pStyle w:val="Heading6"/>
              <w:jc w:val="center"/>
              <w:rPr>
                <w:rFonts w:ascii="Arial" w:hAnsi="Arial" w:cs="Arial"/>
                <w:sz w:val="22"/>
                <w:szCs w:val="22"/>
              </w:rPr>
            </w:pPr>
            <w:r w:rsidRPr="000137D5">
              <w:rPr>
                <w:rFonts w:ascii="Arial" w:hAnsi="Arial" w:cs="Arial"/>
                <w:sz w:val="22"/>
                <w:szCs w:val="22"/>
              </w:rPr>
              <w:t>Meeting</w:t>
            </w: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25</w:t>
            </w:r>
            <w:r w:rsidRPr="000137D5">
              <w:rPr>
                <w:rFonts w:ascii="Arial" w:hAnsi="Arial" w:cs="Arial"/>
              </w:rPr>
              <w:t xml:space="preserve"> June</w:t>
            </w: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17 </w:t>
            </w:r>
            <w:r w:rsidRPr="000137D5">
              <w:rPr>
                <w:rFonts w:ascii="Arial" w:hAnsi="Arial" w:cs="Arial"/>
              </w:rPr>
              <w:t>Sept</w:t>
            </w:r>
          </w:p>
        </w:tc>
        <w:tc>
          <w:tcPr>
            <w:tcW w:w="1417"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19</w:t>
            </w:r>
            <w:r w:rsidRPr="000137D5">
              <w:rPr>
                <w:rFonts w:ascii="Arial" w:hAnsi="Arial" w:cs="Arial"/>
              </w:rPr>
              <w:t xml:space="preserve"> Nov</w:t>
            </w:r>
          </w:p>
        </w:tc>
        <w:tc>
          <w:tcPr>
            <w:tcW w:w="1276" w:type="dxa"/>
          </w:tcPr>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r>
              <w:rPr>
                <w:rFonts w:ascii="Arial" w:hAnsi="Arial" w:cs="Arial"/>
              </w:rPr>
              <w:t xml:space="preserve"> 14</w:t>
            </w:r>
            <w:r w:rsidRPr="00AB3B06">
              <w:rPr>
                <w:rFonts w:ascii="Arial" w:hAnsi="Arial" w:cs="Arial"/>
              </w:rPr>
              <w:t xml:space="preserve"> Jan</w:t>
            </w:r>
          </w:p>
        </w:tc>
        <w:tc>
          <w:tcPr>
            <w:tcW w:w="1276" w:type="dxa"/>
          </w:tcPr>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r>
              <w:rPr>
                <w:rFonts w:ascii="Arial" w:hAnsi="Arial" w:cs="Arial"/>
              </w:rPr>
              <w:t>11 Feb</w:t>
            </w:r>
          </w:p>
        </w:tc>
      </w:tr>
      <w:tr w:rsidR="005553C0" w:rsidRPr="000137D5" w:rsidTr="00BC4350">
        <w:trPr>
          <w:trHeight w:val="1653"/>
        </w:trPr>
        <w:tc>
          <w:tcPr>
            <w:tcW w:w="1741" w:type="dxa"/>
          </w:tcPr>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r w:rsidRPr="000137D5">
              <w:rPr>
                <w:rFonts w:ascii="Arial" w:hAnsi="Arial" w:cs="Arial"/>
                <w:b/>
                <w:bCs/>
              </w:rPr>
              <w:t>PLANNING</w:t>
            </w:r>
          </w:p>
          <w:p w:rsidR="005553C0" w:rsidRPr="000137D5" w:rsidRDefault="005553C0" w:rsidP="00BC4350">
            <w:pPr>
              <w:rPr>
                <w:rFonts w:ascii="Arial" w:hAnsi="Arial" w:cs="Arial"/>
                <w:b/>
                <w:bCs/>
              </w:rPr>
            </w:pPr>
            <w:r w:rsidRPr="000137D5">
              <w:rPr>
                <w:rFonts w:ascii="Arial" w:hAnsi="Arial" w:cs="Arial"/>
                <w:b/>
                <w:bCs/>
              </w:rPr>
              <w:t>(Wednesday)</w:t>
            </w:r>
          </w:p>
        </w:tc>
        <w:tc>
          <w:tcPr>
            <w:tcW w:w="1231" w:type="dxa"/>
          </w:tcPr>
          <w:p w:rsidR="005553C0" w:rsidRPr="000137D5"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1 May</w:t>
            </w:r>
          </w:p>
          <w:p w:rsidR="005553C0"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29 May</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tc>
        <w:tc>
          <w:tcPr>
            <w:tcW w:w="1276" w:type="dxa"/>
          </w:tcPr>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26 June</w:t>
            </w:r>
          </w:p>
          <w:p w:rsidR="005553C0" w:rsidRPr="000137D5"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24 July</w:t>
            </w:r>
          </w:p>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21</w:t>
            </w:r>
            <w:r w:rsidRPr="000137D5">
              <w:rPr>
                <w:rFonts w:ascii="Arial" w:hAnsi="Arial" w:cs="Arial"/>
              </w:rPr>
              <w:t xml:space="preserve"> Aug</w:t>
            </w:r>
          </w:p>
        </w:tc>
        <w:tc>
          <w:tcPr>
            <w:tcW w:w="1276" w:type="dxa"/>
          </w:tcPr>
          <w:p w:rsidR="005553C0" w:rsidRPr="000137D5" w:rsidRDefault="005553C0" w:rsidP="00BC4350">
            <w:pPr>
              <w:jc w:val="center"/>
              <w:rPr>
                <w:rFonts w:ascii="Arial" w:hAnsi="Arial" w:cs="Arial"/>
              </w:rPr>
            </w:pPr>
          </w:p>
          <w:p w:rsidR="005553C0" w:rsidRPr="002314E7" w:rsidRDefault="005553C0" w:rsidP="00BC4350">
            <w:pPr>
              <w:jc w:val="center"/>
              <w:rPr>
                <w:rFonts w:ascii="Arial" w:hAnsi="Arial" w:cs="Arial"/>
              </w:rPr>
            </w:pPr>
            <w:r>
              <w:rPr>
                <w:rFonts w:ascii="Arial" w:hAnsi="Arial" w:cs="Arial"/>
              </w:rPr>
              <w:t xml:space="preserve">   18 S</w:t>
            </w:r>
            <w:r w:rsidRPr="002314E7">
              <w:rPr>
                <w:rFonts w:ascii="Arial" w:hAnsi="Arial" w:cs="Arial"/>
              </w:rPr>
              <w:t>ept</w:t>
            </w:r>
          </w:p>
          <w:p w:rsidR="005553C0" w:rsidRPr="002314E7"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16</w:t>
            </w:r>
            <w:r w:rsidRPr="002314E7">
              <w:rPr>
                <w:rFonts w:ascii="Arial" w:hAnsi="Arial" w:cs="Arial"/>
              </w:rPr>
              <w:t xml:space="preserve"> Oct</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tc>
        <w:tc>
          <w:tcPr>
            <w:tcW w:w="1417"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13</w:t>
            </w:r>
            <w:r w:rsidRPr="000137D5">
              <w:rPr>
                <w:rFonts w:ascii="Arial" w:hAnsi="Arial" w:cs="Arial"/>
              </w:rPr>
              <w:t xml:space="preserve"> Nov</w:t>
            </w:r>
          </w:p>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w:t>
            </w:r>
            <w:r w:rsidRPr="0061674C">
              <w:rPr>
                <w:rFonts w:ascii="Arial" w:hAnsi="Arial" w:cs="Arial"/>
              </w:rPr>
              <w:t>1</w:t>
            </w:r>
            <w:r>
              <w:rPr>
                <w:rFonts w:ascii="Arial" w:hAnsi="Arial" w:cs="Arial"/>
              </w:rPr>
              <w:t>8</w:t>
            </w:r>
            <w:r w:rsidRPr="0061674C">
              <w:rPr>
                <w:rFonts w:ascii="Arial" w:hAnsi="Arial" w:cs="Arial"/>
              </w:rPr>
              <w:t xml:space="preserve"> Dec</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8</w:t>
            </w:r>
            <w:r w:rsidRPr="000137D5">
              <w:rPr>
                <w:rFonts w:ascii="Arial" w:hAnsi="Arial" w:cs="Arial"/>
              </w:rPr>
              <w:t xml:space="preserve"> Jan</w:t>
            </w:r>
            <w:r>
              <w:rPr>
                <w:rFonts w:ascii="Arial" w:hAnsi="Arial" w:cs="Arial"/>
              </w:rPr>
              <w:t xml:space="preserve"> </w:t>
            </w:r>
          </w:p>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6 F</w:t>
            </w:r>
            <w:r w:rsidRPr="000137D5">
              <w:rPr>
                <w:rFonts w:ascii="Arial" w:hAnsi="Arial" w:cs="Arial"/>
              </w:rPr>
              <w:t>eb</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4 M</w:t>
            </w:r>
            <w:r w:rsidRPr="000137D5">
              <w:rPr>
                <w:rFonts w:ascii="Arial" w:hAnsi="Arial" w:cs="Arial"/>
              </w:rPr>
              <w:t>ar</w:t>
            </w:r>
            <w:r>
              <w:rPr>
                <w:rFonts w:ascii="Arial" w:hAnsi="Arial" w:cs="Arial"/>
              </w:rPr>
              <w:t xml:space="preserve"> </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 April</w:t>
            </w:r>
          </w:p>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p>
        </w:tc>
      </w:tr>
      <w:tr w:rsidR="005553C0" w:rsidRPr="000137D5" w:rsidTr="00BC4350">
        <w:trPr>
          <w:trHeight w:val="1148"/>
        </w:trPr>
        <w:tc>
          <w:tcPr>
            <w:tcW w:w="1741" w:type="dxa"/>
          </w:tcPr>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r w:rsidRPr="000137D5">
              <w:rPr>
                <w:rFonts w:ascii="Arial" w:hAnsi="Arial" w:cs="Arial"/>
                <w:b/>
                <w:bCs/>
              </w:rPr>
              <w:t>GENERAL</w:t>
            </w:r>
          </w:p>
          <w:p w:rsidR="005553C0" w:rsidRPr="000137D5" w:rsidRDefault="005553C0" w:rsidP="00BC4350">
            <w:pPr>
              <w:rPr>
                <w:rFonts w:ascii="Arial" w:hAnsi="Arial" w:cs="Arial"/>
                <w:b/>
                <w:bCs/>
              </w:rPr>
            </w:pPr>
            <w:r w:rsidRPr="000137D5">
              <w:rPr>
                <w:rFonts w:ascii="Arial" w:hAnsi="Arial" w:cs="Arial"/>
                <w:b/>
                <w:bCs/>
              </w:rPr>
              <w:t>SERVICES</w:t>
            </w:r>
          </w:p>
          <w:p w:rsidR="005553C0" w:rsidRPr="000137D5" w:rsidRDefault="005553C0" w:rsidP="00BC4350">
            <w:pPr>
              <w:rPr>
                <w:rFonts w:ascii="Arial" w:hAnsi="Arial" w:cs="Arial"/>
                <w:b/>
                <w:bCs/>
              </w:rPr>
            </w:pPr>
          </w:p>
        </w:tc>
        <w:tc>
          <w:tcPr>
            <w:tcW w:w="1231" w:type="dxa"/>
          </w:tcPr>
          <w:p w:rsidR="005553C0"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4 </w:t>
            </w:r>
            <w:r w:rsidRPr="000137D5">
              <w:rPr>
                <w:rFonts w:ascii="Arial" w:hAnsi="Arial" w:cs="Arial"/>
              </w:rPr>
              <w:t>June</w:t>
            </w:r>
          </w:p>
          <w:p w:rsidR="005553C0" w:rsidRPr="000137D5"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3</w:t>
            </w:r>
            <w:r w:rsidRPr="000137D5">
              <w:rPr>
                <w:rFonts w:ascii="Arial" w:hAnsi="Arial" w:cs="Arial"/>
              </w:rPr>
              <w:t xml:space="preserve"> Sept</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29</w:t>
            </w:r>
            <w:r w:rsidRPr="0013453F">
              <w:rPr>
                <w:rFonts w:ascii="Arial" w:hAnsi="Arial" w:cs="Arial"/>
              </w:rPr>
              <w:t xml:space="preserve"> Oct</w:t>
            </w:r>
          </w:p>
        </w:tc>
        <w:tc>
          <w:tcPr>
            <w:tcW w:w="1417"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1</w:t>
            </w:r>
            <w:r>
              <w:rPr>
                <w:rFonts w:ascii="Arial" w:hAnsi="Arial" w:cs="Arial"/>
              </w:rPr>
              <w:t>0</w:t>
            </w:r>
            <w:r w:rsidRPr="0013453F">
              <w:rPr>
                <w:rFonts w:ascii="Arial" w:hAnsi="Arial" w:cs="Arial"/>
              </w:rPr>
              <w:t xml:space="preserve"> Dec</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Pr>
                <w:rFonts w:ascii="Arial" w:hAnsi="Arial" w:cs="Arial"/>
              </w:rPr>
              <w:t>28</w:t>
            </w:r>
            <w:r w:rsidRPr="0013453F">
              <w:rPr>
                <w:rFonts w:ascii="Arial" w:hAnsi="Arial" w:cs="Arial"/>
              </w:rPr>
              <w:t xml:space="preserve"> Jan</w:t>
            </w:r>
          </w:p>
          <w:p w:rsidR="005553C0" w:rsidRPr="0013453F" w:rsidRDefault="005553C0" w:rsidP="00BC4350">
            <w:pPr>
              <w:jc w:val="center"/>
              <w:rPr>
                <w:rFonts w:ascii="Arial" w:hAnsi="Arial" w:cs="Arial"/>
              </w:rPr>
            </w:pPr>
            <w:r w:rsidRPr="0013453F">
              <w:rPr>
                <w:rFonts w:ascii="Arial" w:hAnsi="Arial" w:cs="Arial"/>
              </w:rPr>
              <w:t xml:space="preserve"> </w:t>
            </w:r>
          </w:p>
        </w:tc>
        <w:tc>
          <w:tcPr>
            <w:tcW w:w="1276" w:type="dxa"/>
          </w:tcPr>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r>
              <w:rPr>
                <w:rFonts w:ascii="Arial" w:hAnsi="Arial" w:cs="Arial"/>
              </w:rPr>
              <w:t xml:space="preserve"> 24</w:t>
            </w:r>
            <w:r w:rsidRPr="00AB3B06">
              <w:rPr>
                <w:rFonts w:ascii="Arial" w:hAnsi="Arial" w:cs="Arial"/>
              </w:rPr>
              <w:t xml:space="preserve"> </w:t>
            </w:r>
            <w:r>
              <w:rPr>
                <w:rFonts w:ascii="Arial" w:hAnsi="Arial" w:cs="Arial"/>
              </w:rPr>
              <w:t>March</w:t>
            </w:r>
          </w:p>
        </w:tc>
      </w:tr>
      <w:tr w:rsidR="005553C0" w:rsidRPr="000137D5" w:rsidTr="00BC4350">
        <w:trPr>
          <w:trHeight w:val="1383"/>
        </w:trPr>
        <w:tc>
          <w:tcPr>
            <w:tcW w:w="1741" w:type="dxa"/>
          </w:tcPr>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r w:rsidRPr="000137D5">
              <w:rPr>
                <w:rFonts w:ascii="Arial" w:hAnsi="Arial" w:cs="Arial"/>
                <w:b/>
                <w:bCs/>
              </w:rPr>
              <w:t>RESOURCES</w:t>
            </w:r>
          </w:p>
          <w:p w:rsidR="005553C0" w:rsidRPr="000137D5" w:rsidRDefault="005553C0" w:rsidP="00BC4350">
            <w:pPr>
              <w:rPr>
                <w:rFonts w:ascii="Arial" w:hAnsi="Arial" w:cs="Arial"/>
                <w:b/>
                <w:bCs/>
              </w:rPr>
            </w:pPr>
          </w:p>
        </w:tc>
        <w:tc>
          <w:tcPr>
            <w:tcW w:w="1231"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11</w:t>
            </w:r>
            <w:r w:rsidRPr="000137D5">
              <w:rPr>
                <w:rFonts w:ascii="Arial" w:hAnsi="Arial" w:cs="Arial"/>
              </w:rPr>
              <w:t xml:space="preserve"> June</w:t>
            </w:r>
          </w:p>
          <w:p w:rsidR="005553C0" w:rsidRPr="000137D5"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10</w:t>
            </w:r>
            <w:r w:rsidRPr="000137D5">
              <w:rPr>
                <w:rFonts w:ascii="Arial" w:hAnsi="Arial" w:cs="Arial"/>
              </w:rPr>
              <w:t xml:space="preserve"> Sept</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Pr>
                <w:rFonts w:ascii="Arial" w:hAnsi="Arial" w:cs="Arial"/>
              </w:rPr>
              <w:t>5</w:t>
            </w:r>
            <w:r w:rsidRPr="0013453F">
              <w:rPr>
                <w:rFonts w:ascii="Arial" w:hAnsi="Arial" w:cs="Arial"/>
              </w:rPr>
              <w:t xml:space="preserve"> Nov </w:t>
            </w:r>
          </w:p>
        </w:tc>
        <w:tc>
          <w:tcPr>
            <w:tcW w:w="1417"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7</w:t>
            </w:r>
            <w:r w:rsidRPr="0013453F">
              <w:rPr>
                <w:rFonts w:ascii="Arial" w:hAnsi="Arial" w:cs="Arial"/>
              </w:rPr>
              <w:t xml:space="preserve"> Jan</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4</w:t>
            </w:r>
            <w:r w:rsidRPr="0013453F">
              <w:rPr>
                <w:rFonts w:ascii="Arial" w:hAnsi="Arial" w:cs="Arial"/>
              </w:rPr>
              <w:t xml:space="preserve"> Feb</w:t>
            </w:r>
          </w:p>
        </w:tc>
        <w:tc>
          <w:tcPr>
            <w:tcW w:w="1276" w:type="dxa"/>
          </w:tcPr>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r>
              <w:rPr>
                <w:rFonts w:ascii="Arial" w:hAnsi="Arial" w:cs="Arial"/>
              </w:rPr>
              <w:t xml:space="preserve"> 31 March</w:t>
            </w:r>
          </w:p>
        </w:tc>
      </w:tr>
      <w:tr w:rsidR="005553C0" w:rsidRPr="000137D5" w:rsidTr="00BC4350">
        <w:trPr>
          <w:trHeight w:val="1368"/>
        </w:trPr>
        <w:tc>
          <w:tcPr>
            <w:tcW w:w="1741" w:type="dxa"/>
          </w:tcPr>
          <w:p w:rsidR="005553C0" w:rsidRPr="000137D5" w:rsidRDefault="005553C0" w:rsidP="00BC4350">
            <w:pPr>
              <w:rPr>
                <w:rFonts w:ascii="Arial" w:hAnsi="Arial" w:cs="Arial"/>
                <w:b/>
                <w:bCs/>
              </w:rPr>
            </w:pPr>
            <w:r w:rsidRPr="000137D5">
              <w:rPr>
                <w:rFonts w:ascii="Arial" w:hAnsi="Arial" w:cs="Arial"/>
                <w:b/>
                <w:bCs/>
              </w:rPr>
              <w:t>TRAFFIC</w:t>
            </w:r>
          </w:p>
          <w:p w:rsidR="005553C0" w:rsidRPr="000137D5" w:rsidRDefault="005553C0" w:rsidP="00BC4350">
            <w:pPr>
              <w:rPr>
                <w:rFonts w:ascii="Arial" w:hAnsi="Arial" w:cs="Arial"/>
                <w:b/>
                <w:bCs/>
              </w:rPr>
            </w:pPr>
            <w:r w:rsidRPr="000137D5">
              <w:rPr>
                <w:rFonts w:ascii="Arial" w:hAnsi="Arial" w:cs="Arial"/>
                <w:b/>
                <w:bCs/>
              </w:rPr>
              <w:t>ADVISORY</w:t>
            </w:r>
          </w:p>
          <w:p w:rsidR="005553C0" w:rsidRPr="000137D5" w:rsidRDefault="005553C0" w:rsidP="00BC4350">
            <w:pPr>
              <w:rPr>
                <w:rFonts w:ascii="Arial" w:hAnsi="Arial" w:cs="Arial"/>
                <w:b/>
                <w:bCs/>
              </w:rPr>
            </w:pPr>
            <w:r w:rsidRPr="000137D5">
              <w:rPr>
                <w:rFonts w:ascii="Arial" w:hAnsi="Arial" w:cs="Arial"/>
                <w:b/>
                <w:bCs/>
              </w:rPr>
              <w:t>(Wednesday @ 2.00 p.m.)</w:t>
            </w:r>
          </w:p>
          <w:p w:rsidR="005553C0" w:rsidRPr="000137D5" w:rsidRDefault="005553C0" w:rsidP="00BC4350">
            <w:pPr>
              <w:rPr>
                <w:rFonts w:ascii="Arial" w:hAnsi="Arial" w:cs="Arial"/>
                <w:b/>
                <w:bCs/>
              </w:rPr>
            </w:pPr>
          </w:p>
        </w:tc>
        <w:tc>
          <w:tcPr>
            <w:tcW w:w="1231"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Default="005553C0" w:rsidP="00BC4350">
            <w:pPr>
              <w:jc w:val="center"/>
              <w:rPr>
                <w:rFonts w:ascii="Arial" w:hAnsi="Arial" w:cs="Arial"/>
              </w:rPr>
            </w:pPr>
            <w:r>
              <w:rPr>
                <w:rFonts w:ascii="Arial" w:hAnsi="Arial" w:cs="Arial"/>
              </w:rPr>
              <w:t xml:space="preserve"> 29 May</w:t>
            </w: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4</w:t>
            </w:r>
            <w:r w:rsidRPr="000137D5">
              <w:rPr>
                <w:rFonts w:ascii="Arial" w:hAnsi="Arial" w:cs="Arial"/>
              </w:rPr>
              <w:t xml:space="preserve"> Sept</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w:t>
            </w:r>
          </w:p>
        </w:tc>
        <w:tc>
          <w:tcPr>
            <w:tcW w:w="1417"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4</w:t>
            </w:r>
            <w:r w:rsidRPr="0013453F">
              <w:rPr>
                <w:rFonts w:ascii="Arial" w:hAnsi="Arial" w:cs="Arial"/>
              </w:rPr>
              <w:t xml:space="preserve"> Dec</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26</w:t>
            </w:r>
            <w:r w:rsidRPr="0013453F">
              <w:rPr>
                <w:rFonts w:ascii="Arial" w:hAnsi="Arial" w:cs="Arial"/>
              </w:rPr>
              <w:t xml:space="preserve"> Feb</w:t>
            </w: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sidRPr="000137D5">
              <w:rPr>
                <w:rFonts w:ascii="Arial" w:hAnsi="Arial" w:cs="Arial"/>
              </w:rPr>
              <w:t>-</w:t>
            </w:r>
          </w:p>
          <w:p w:rsidR="005553C0" w:rsidRPr="000137D5" w:rsidRDefault="005553C0" w:rsidP="00BC4350">
            <w:pPr>
              <w:jc w:val="center"/>
              <w:rPr>
                <w:rFonts w:ascii="Arial" w:hAnsi="Arial" w:cs="Arial"/>
              </w:rPr>
            </w:pPr>
          </w:p>
        </w:tc>
      </w:tr>
      <w:tr w:rsidR="005553C0" w:rsidRPr="00AB3B06" w:rsidTr="00BC4350">
        <w:trPr>
          <w:trHeight w:val="1398"/>
        </w:trPr>
        <w:tc>
          <w:tcPr>
            <w:tcW w:w="1741" w:type="dxa"/>
          </w:tcPr>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r w:rsidRPr="000137D5">
              <w:rPr>
                <w:rFonts w:ascii="Arial" w:hAnsi="Arial" w:cs="Arial"/>
                <w:b/>
                <w:bCs/>
              </w:rPr>
              <w:t>COUNCIL</w:t>
            </w:r>
          </w:p>
          <w:p w:rsidR="005553C0" w:rsidRPr="000137D5" w:rsidRDefault="005553C0" w:rsidP="00BC4350">
            <w:pPr>
              <w:rPr>
                <w:rFonts w:ascii="Arial" w:hAnsi="Arial" w:cs="Arial"/>
                <w:b/>
                <w:bCs/>
              </w:rPr>
            </w:pPr>
          </w:p>
          <w:p w:rsidR="005553C0" w:rsidRPr="000137D5" w:rsidRDefault="005553C0" w:rsidP="00BC4350">
            <w:pPr>
              <w:rPr>
                <w:rFonts w:ascii="Arial" w:hAnsi="Arial" w:cs="Arial"/>
                <w:b/>
                <w:bCs/>
              </w:rPr>
            </w:pPr>
          </w:p>
        </w:tc>
        <w:tc>
          <w:tcPr>
            <w:tcW w:w="1231"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25</w:t>
            </w:r>
            <w:r w:rsidRPr="000137D5">
              <w:rPr>
                <w:rFonts w:ascii="Arial" w:hAnsi="Arial" w:cs="Arial"/>
              </w:rPr>
              <w:t xml:space="preserve"> June</w:t>
            </w:r>
          </w:p>
        </w:tc>
        <w:tc>
          <w:tcPr>
            <w:tcW w:w="1276" w:type="dxa"/>
          </w:tcPr>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p>
          <w:p w:rsidR="005553C0" w:rsidRPr="000137D5" w:rsidRDefault="005553C0" w:rsidP="00BC4350">
            <w:pPr>
              <w:jc w:val="center"/>
              <w:rPr>
                <w:rFonts w:ascii="Arial" w:hAnsi="Arial" w:cs="Arial"/>
              </w:rPr>
            </w:pPr>
            <w:r>
              <w:rPr>
                <w:rFonts w:ascii="Arial" w:hAnsi="Arial" w:cs="Arial"/>
              </w:rPr>
              <w:t xml:space="preserve"> 17</w:t>
            </w:r>
            <w:r w:rsidRPr="000137D5">
              <w:rPr>
                <w:rFonts w:ascii="Arial" w:hAnsi="Arial" w:cs="Arial"/>
              </w:rPr>
              <w:t xml:space="preserve"> Sept</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19</w:t>
            </w:r>
            <w:r w:rsidRPr="002C796E">
              <w:rPr>
                <w:rFonts w:ascii="Arial" w:hAnsi="Arial" w:cs="Arial"/>
              </w:rPr>
              <w:t xml:space="preserve"> Nov</w:t>
            </w:r>
          </w:p>
        </w:tc>
        <w:tc>
          <w:tcPr>
            <w:tcW w:w="1417"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14</w:t>
            </w:r>
            <w:r w:rsidRPr="0013453F">
              <w:rPr>
                <w:rFonts w:ascii="Arial" w:hAnsi="Arial" w:cs="Arial"/>
              </w:rPr>
              <w:t xml:space="preserve"> Jan</w:t>
            </w:r>
          </w:p>
        </w:tc>
        <w:tc>
          <w:tcPr>
            <w:tcW w:w="1276" w:type="dxa"/>
          </w:tcPr>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r w:rsidRPr="0013453F">
              <w:rPr>
                <w:rFonts w:ascii="Arial" w:hAnsi="Arial" w:cs="Arial"/>
              </w:rPr>
              <w:t xml:space="preserve"> </w:t>
            </w:r>
            <w:r>
              <w:rPr>
                <w:rFonts w:ascii="Arial" w:hAnsi="Arial" w:cs="Arial"/>
              </w:rPr>
              <w:t>11</w:t>
            </w:r>
            <w:r w:rsidRPr="0013453F">
              <w:rPr>
                <w:rFonts w:ascii="Arial" w:hAnsi="Arial" w:cs="Arial"/>
              </w:rPr>
              <w:t xml:space="preserve"> Feb</w:t>
            </w:r>
          </w:p>
          <w:p w:rsidR="005553C0" w:rsidRPr="0013453F" w:rsidRDefault="005553C0" w:rsidP="00BC4350">
            <w:pPr>
              <w:jc w:val="center"/>
              <w:rPr>
                <w:rFonts w:ascii="Arial" w:hAnsi="Arial" w:cs="Arial"/>
              </w:rPr>
            </w:pPr>
          </w:p>
          <w:p w:rsidR="005553C0" w:rsidRPr="0013453F" w:rsidRDefault="005553C0" w:rsidP="00BC4350">
            <w:pPr>
              <w:jc w:val="center"/>
              <w:rPr>
                <w:rFonts w:ascii="Arial" w:hAnsi="Arial" w:cs="Arial"/>
              </w:rPr>
            </w:pPr>
          </w:p>
        </w:tc>
        <w:tc>
          <w:tcPr>
            <w:tcW w:w="1276" w:type="dxa"/>
          </w:tcPr>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p>
          <w:p w:rsidR="005553C0" w:rsidRPr="00AB3B06" w:rsidRDefault="005553C0" w:rsidP="00BC4350">
            <w:pPr>
              <w:jc w:val="center"/>
              <w:rPr>
                <w:rFonts w:ascii="Arial" w:hAnsi="Arial" w:cs="Arial"/>
              </w:rPr>
            </w:pPr>
            <w:r>
              <w:rPr>
                <w:rFonts w:ascii="Arial" w:hAnsi="Arial" w:cs="Arial"/>
              </w:rPr>
              <w:t xml:space="preserve"> 7</w:t>
            </w:r>
            <w:r w:rsidRPr="00AB3B06">
              <w:rPr>
                <w:rFonts w:ascii="Arial" w:hAnsi="Arial" w:cs="Arial"/>
              </w:rPr>
              <w:t xml:space="preserve"> April</w:t>
            </w:r>
          </w:p>
        </w:tc>
      </w:tr>
    </w:tbl>
    <w:p w:rsidR="005553C0" w:rsidRDefault="005553C0" w:rsidP="005553C0">
      <w:pPr>
        <w:jc w:val="center"/>
        <w:rPr>
          <w:rFonts w:ascii="Arial" w:hAnsi="Arial" w:cs="Arial"/>
          <w:b/>
          <w:bCs/>
          <w:i/>
          <w:iCs/>
          <w:sz w:val="32"/>
          <w:u w:val="single"/>
        </w:rPr>
      </w:pPr>
    </w:p>
    <w:p w:rsidR="005553C0" w:rsidRPr="000137D5" w:rsidRDefault="005553C0" w:rsidP="005553C0">
      <w:pPr>
        <w:pStyle w:val="BodyText"/>
        <w:ind w:left="720"/>
        <w:rPr>
          <w:rFonts w:ascii="Arial" w:hAnsi="Arial" w:cs="Arial"/>
          <w:sz w:val="22"/>
          <w:szCs w:val="22"/>
        </w:rPr>
      </w:pPr>
      <w:r w:rsidRPr="000137D5">
        <w:rPr>
          <w:rFonts w:ascii="Arial" w:hAnsi="Arial" w:cs="Arial"/>
          <w:sz w:val="22"/>
          <w:szCs w:val="22"/>
        </w:rPr>
        <w:t>Notes:</w:t>
      </w:r>
      <w:r w:rsidRPr="000137D5">
        <w:rPr>
          <w:rFonts w:ascii="Arial" w:hAnsi="Arial" w:cs="Arial"/>
          <w:sz w:val="22"/>
          <w:szCs w:val="22"/>
        </w:rPr>
        <w:tab/>
      </w:r>
    </w:p>
    <w:p w:rsidR="005553C0" w:rsidRPr="000137D5" w:rsidRDefault="005553C0" w:rsidP="005553C0">
      <w:pPr>
        <w:pStyle w:val="BodyText"/>
        <w:numPr>
          <w:ilvl w:val="0"/>
          <w:numId w:val="16"/>
        </w:numPr>
        <w:tabs>
          <w:tab w:val="left" w:pos="357"/>
        </w:tabs>
        <w:ind w:right="720"/>
        <w:rPr>
          <w:rFonts w:ascii="Arial" w:hAnsi="Arial" w:cs="Arial"/>
          <w:sz w:val="22"/>
          <w:szCs w:val="22"/>
        </w:rPr>
      </w:pPr>
      <w:r w:rsidRPr="000137D5">
        <w:rPr>
          <w:rFonts w:ascii="Arial" w:hAnsi="Arial" w:cs="Arial"/>
          <w:sz w:val="22"/>
          <w:szCs w:val="22"/>
        </w:rPr>
        <w:t xml:space="preserve">All Meetings are held at the Town Hall, Bridge Street, </w:t>
      </w:r>
      <w:proofErr w:type="gramStart"/>
      <w:r w:rsidRPr="000137D5">
        <w:rPr>
          <w:rFonts w:ascii="Arial" w:hAnsi="Arial" w:cs="Arial"/>
          <w:sz w:val="22"/>
          <w:szCs w:val="22"/>
        </w:rPr>
        <w:t>Banbury</w:t>
      </w:r>
      <w:proofErr w:type="gramEnd"/>
      <w:r w:rsidRPr="000137D5">
        <w:rPr>
          <w:rFonts w:ascii="Arial" w:hAnsi="Arial" w:cs="Arial"/>
          <w:sz w:val="22"/>
          <w:szCs w:val="22"/>
        </w:rPr>
        <w:t xml:space="preserve"> and commence at 6.30pm unless otherwise stated.  </w:t>
      </w:r>
    </w:p>
    <w:p w:rsidR="005553C0" w:rsidRPr="000137D5" w:rsidRDefault="005553C0" w:rsidP="005553C0">
      <w:pPr>
        <w:pStyle w:val="BodyText"/>
        <w:numPr>
          <w:ilvl w:val="0"/>
          <w:numId w:val="16"/>
        </w:numPr>
        <w:rPr>
          <w:rFonts w:ascii="Arial" w:hAnsi="Arial" w:cs="Arial"/>
          <w:sz w:val="22"/>
          <w:szCs w:val="22"/>
        </w:rPr>
      </w:pPr>
      <w:r>
        <w:rPr>
          <w:rFonts w:ascii="Arial" w:hAnsi="Arial" w:cs="Arial"/>
          <w:sz w:val="22"/>
          <w:szCs w:val="22"/>
        </w:rPr>
        <w:t>T</w:t>
      </w:r>
      <w:r w:rsidRPr="000137D5">
        <w:rPr>
          <w:rFonts w:ascii="Arial" w:hAnsi="Arial" w:cs="Arial"/>
          <w:sz w:val="22"/>
          <w:szCs w:val="22"/>
        </w:rPr>
        <w:t>he 20</w:t>
      </w:r>
      <w:r>
        <w:rPr>
          <w:rFonts w:ascii="Arial" w:hAnsi="Arial" w:cs="Arial"/>
          <w:sz w:val="22"/>
          <w:szCs w:val="22"/>
        </w:rPr>
        <w:t xml:space="preserve">20 </w:t>
      </w:r>
      <w:r w:rsidRPr="000137D5">
        <w:rPr>
          <w:rFonts w:ascii="Arial" w:hAnsi="Arial" w:cs="Arial"/>
          <w:sz w:val="22"/>
          <w:szCs w:val="22"/>
        </w:rPr>
        <w:t xml:space="preserve">Annual Meeting will be held </w:t>
      </w:r>
      <w:r w:rsidRPr="004E6C6B">
        <w:rPr>
          <w:rFonts w:ascii="Arial" w:hAnsi="Arial" w:cs="Arial"/>
          <w:sz w:val="22"/>
          <w:szCs w:val="22"/>
        </w:rPr>
        <w:t>on Tuesday</w:t>
      </w:r>
      <w:r w:rsidRPr="000137D5">
        <w:rPr>
          <w:rFonts w:ascii="Arial" w:hAnsi="Arial" w:cs="Arial"/>
          <w:sz w:val="22"/>
          <w:szCs w:val="22"/>
        </w:rPr>
        <w:t xml:space="preserve">, </w:t>
      </w:r>
      <w:r>
        <w:rPr>
          <w:rFonts w:ascii="Arial" w:hAnsi="Arial" w:cs="Arial"/>
          <w:sz w:val="22"/>
          <w:szCs w:val="22"/>
        </w:rPr>
        <w:t>12</w:t>
      </w:r>
      <w:r w:rsidRPr="000137D5">
        <w:rPr>
          <w:rFonts w:ascii="Arial" w:hAnsi="Arial" w:cs="Arial"/>
          <w:sz w:val="22"/>
          <w:szCs w:val="22"/>
        </w:rPr>
        <w:t xml:space="preserve"> May. </w:t>
      </w:r>
      <w:r>
        <w:rPr>
          <w:rFonts w:ascii="Arial" w:hAnsi="Arial" w:cs="Arial"/>
          <w:sz w:val="22"/>
          <w:szCs w:val="22"/>
        </w:rPr>
        <w:t>[Elections on 7 May]</w:t>
      </w:r>
    </w:p>
    <w:p w:rsidR="005553C0" w:rsidRPr="000137D5" w:rsidRDefault="005553C0" w:rsidP="005553C0">
      <w:pPr>
        <w:pStyle w:val="BodyText"/>
        <w:numPr>
          <w:ilvl w:val="0"/>
          <w:numId w:val="16"/>
        </w:numPr>
        <w:rPr>
          <w:rFonts w:ascii="Arial" w:hAnsi="Arial" w:cs="Arial"/>
          <w:sz w:val="22"/>
          <w:szCs w:val="22"/>
        </w:rPr>
      </w:pPr>
      <w:r w:rsidRPr="00F61F2F">
        <w:rPr>
          <w:rFonts w:ascii="Arial" w:hAnsi="Arial" w:cs="Arial"/>
          <w:bCs/>
          <w:sz w:val="22"/>
          <w:szCs w:val="22"/>
        </w:rPr>
        <w:t>Annual Town Meeting</w:t>
      </w:r>
      <w:r>
        <w:rPr>
          <w:rFonts w:ascii="Arial" w:hAnsi="Arial" w:cs="Arial"/>
          <w:sz w:val="22"/>
          <w:szCs w:val="22"/>
        </w:rPr>
        <w:t xml:space="preserve"> – Monday, 9 March 2020</w:t>
      </w:r>
      <w:r w:rsidRPr="000137D5">
        <w:rPr>
          <w:rFonts w:ascii="Arial" w:hAnsi="Arial" w:cs="Arial"/>
          <w:sz w:val="22"/>
          <w:szCs w:val="22"/>
        </w:rPr>
        <w:t xml:space="preserve">. </w:t>
      </w:r>
    </w:p>
    <w:sectPr w:rsidR="005553C0" w:rsidRPr="000137D5">
      <w:pgSz w:w="11909" w:h="16838"/>
      <w:pgMar w:top="1420" w:right="1191" w:bottom="512" w:left="11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66" w:rsidRDefault="00E36066" w:rsidP="00E36066">
      <w:r>
        <w:separator/>
      </w:r>
    </w:p>
  </w:endnote>
  <w:endnote w:type="continuationSeparator" w:id="0">
    <w:p w:rsidR="00E36066" w:rsidRDefault="00E36066" w:rsidP="00E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0F" w:rsidRPr="00605E0F" w:rsidRDefault="00605E0F">
    <w:pPr>
      <w:pStyle w:val="Footer"/>
      <w:jc w:val="center"/>
      <w:rPr>
        <w:rFonts w:ascii="Arial" w:hAnsi="Arial" w:cs="Arial"/>
      </w:rPr>
    </w:pPr>
    <w:r w:rsidRPr="00605E0F">
      <w:rPr>
        <w:rFonts w:ascii="Arial" w:hAnsi="Arial" w:cs="Arial"/>
      </w:rPr>
      <w:t>RES.</w:t>
    </w:r>
    <w:sdt>
      <w:sdtPr>
        <w:rPr>
          <w:rFonts w:ascii="Arial" w:hAnsi="Arial" w:cs="Arial"/>
        </w:rPr>
        <w:id w:val="-639115650"/>
        <w:docPartObj>
          <w:docPartGallery w:val="Page Numbers (Bottom of Page)"/>
          <w:docPartUnique/>
        </w:docPartObj>
      </w:sdtPr>
      <w:sdtEndPr>
        <w:rPr>
          <w:noProof/>
        </w:rPr>
      </w:sdtEndPr>
      <w:sdtContent>
        <w:r w:rsidRPr="00605E0F">
          <w:rPr>
            <w:rFonts w:ascii="Arial" w:hAnsi="Arial" w:cs="Arial"/>
          </w:rPr>
          <w:fldChar w:fldCharType="begin"/>
        </w:r>
        <w:r w:rsidRPr="00605E0F">
          <w:rPr>
            <w:rFonts w:ascii="Arial" w:hAnsi="Arial" w:cs="Arial"/>
          </w:rPr>
          <w:instrText xml:space="preserve"> PAGE   \* MERGEFORMAT </w:instrText>
        </w:r>
        <w:r w:rsidRPr="00605E0F">
          <w:rPr>
            <w:rFonts w:ascii="Arial" w:hAnsi="Arial" w:cs="Arial"/>
          </w:rPr>
          <w:fldChar w:fldCharType="separate"/>
        </w:r>
        <w:r w:rsidR="000E5160">
          <w:rPr>
            <w:rFonts w:ascii="Arial" w:hAnsi="Arial" w:cs="Arial"/>
            <w:noProof/>
          </w:rPr>
          <w:t>72</w:t>
        </w:r>
        <w:r w:rsidRPr="00605E0F">
          <w:rPr>
            <w:rFonts w:ascii="Arial" w:hAnsi="Arial" w:cs="Arial"/>
            <w:noProof/>
          </w:rPr>
          <w:fldChar w:fldCharType="end"/>
        </w:r>
      </w:sdtContent>
    </w:sdt>
  </w:p>
  <w:p w:rsidR="00E36066" w:rsidRDefault="00E3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66" w:rsidRDefault="00E36066" w:rsidP="00E36066">
      <w:r>
        <w:separator/>
      </w:r>
    </w:p>
  </w:footnote>
  <w:footnote w:type="continuationSeparator" w:id="0">
    <w:p w:rsidR="00E36066" w:rsidRDefault="00E36066" w:rsidP="00E3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7EF"/>
    <w:multiLevelType w:val="multilevel"/>
    <w:tmpl w:val="726C25B6"/>
    <w:lvl w:ilvl="0">
      <w:start w:val="1"/>
      <w:numFmt w:val="decimal"/>
      <w:lvlText w:val="%1."/>
      <w:lvlJc w:val="left"/>
      <w:pPr>
        <w:tabs>
          <w:tab w:val="left" w:pos="5241"/>
        </w:tabs>
        <w:ind w:left="5529"/>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6AB7"/>
    <w:multiLevelType w:val="multilevel"/>
    <w:tmpl w:val="6ED0B46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C7076"/>
    <w:multiLevelType w:val="multilevel"/>
    <w:tmpl w:val="7D64D49A"/>
    <w:lvl w:ilvl="0">
      <w:start w:val="6"/>
      <w:numFmt w:val="lowerLetter"/>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B053E"/>
    <w:multiLevelType w:val="multilevel"/>
    <w:tmpl w:val="8F90122A"/>
    <w:lvl w:ilvl="0">
      <w:start w:val="8"/>
      <w:numFmt w:val="decimal"/>
      <w:lvlText w:val="%1."/>
      <w:lvlJc w:val="left"/>
      <w:pPr>
        <w:tabs>
          <w:tab w:val="left" w:pos="648"/>
        </w:tabs>
        <w:ind w:left="720"/>
      </w:pPr>
      <w:rPr>
        <w:rFonts w:ascii="Arial" w:eastAsia="Arial" w:hAnsi="Aria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E501B"/>
    <w:multiLevelType w:val="multilevel"/>
    <w:tmpl w:val="B888D4C6"/>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A2E5A"/>
    <w:multiLevelType w:val="multilevel"/>
    <w:tmpl w:val="E02C98A2"/>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F422B"/>
    <w:multiLevelType w:val="multilevel"/>
    <w:tmpl w:val="7ADA830C"/>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46EA2"/>
    <w:multiLevelType w:val="hybridMultilevel"/>
    <w:tmpl w:val="3CA026DC"/>
    <w:lvl w:ilvl="0" w:tplc="44A04270">
      <w:start w:val="1"/>
      <w:numFmt w:val="decimal"/>
      <w:lvlText w:val="%1."/>
      <w:lvlJc w:val="left"/>
      <w:pPr>
        <w:tabs>
          <w:tab w:val="num" w:pos="0"/>
        </w:tabs>
        <w:ind w:left="1077" w:hanging="357"/>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C4043E"/>
    <w:multiLevelType w:val="multilevel"/>
    <w:tmpl w:val="B616FE6C"/>
    <w:lvl w:ilvl="0">
      <w:start w:val="15"/>
      <w:numFmt w:val="decimal"/>
      <w:lvlText w:val="%1."/>
      <w:lvlJc w:val="left"/>
      <w:pPr>
        <w:tabs>
          <w:tab w:val="left" w:pos="936"/>
        </w:tabs>
        <w:ind w:left="720"/>
      </w:pPr>
      <w:rPr>
        <w:rFonts w:ascii="Arial" w:eastAsia="Arial" w:hAnsi="Arial"/>
        <w:b/>
        <w:strike w:val="0"/>
        <w:color w:val="000000"/>
        <w:spacing w:val="-3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6E1E32"/>
    <w:multiLevelType w:val="multilevel"/>
    <w:tmpl w:val="2CF869B8"/>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A4AF9"/>
    <w:multiLevelType w:val="multilevel"/>
    <w:tmpl w:val="F1AE3CAA"/>
    <w:lvl w:ilvl="0">
      <w:start w:val="1"/>
      <w:numFmt w:val="lowerLetter"/>
      <w:lvlText w:val="%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CC7C58"/>
    <w:multiLevelType w:val="multilevel"/>
    <w:tmpl w:val="1E20F4FA"/>
    <w:lvl w:ilvl="0">
      <w:start w:val="5"/>
      <w:numFmt w:val="decimal"/>
      <w:lvlText w:val="%1."/>
      <w:lvlJc w:val="left"/>
      <w:pPr>
        <w:tabs>
          <w:tab w:val="left" w:pos="936"/>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B15D1A"/>
    <w:multiLevelType w:val="multilevel"/>
    <w:tmpl w:val="D99AA666"/>
    <w:lvl w:ilvl="0">
      <w:start w:val="13"/>
      <w:numFmt w:val="decimal"/>
      <w:lvlText w:val="%1."/>
      <w:lvlJc w:val="left"/>
      <w:pPr>
        <w:tabs>
          <w:tab w:val="left" w:pos="648"/>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1C67BA"/>
    <w:multiLevelType w:val="multilevel"/>
    <w:tmpl w:val="50E243AA"/>
    <w:lvl w:ilvl="0">
      <w:start w:val="1"/>
      <w:numFmt w:val="lowerLetter"/>
      <w:lvlText w:val="%1)"/>
      <w:lvlJc w:val="left"/>
      <w:pPr>
        <w:tabs>
          <w:tab w:val="left" w:pos="648"/>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75112"/>
    <w:multiLevelType w:val="multilevel"/>
    <w:tmpl w:val="B922DB3A"/>
    <w:lvl w:ilvl="0">
      <w:start w:val="1"/>
      <w:numFmt w:val="bullet"/>
      <w:lvlText w:val="·"/>
      <w:lvlJc w:val="left"/>
      <w:pPr>
        <w:tabs>
          <w:tab w:val="left" w:pos="576"/>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8036ED"/>
    <w:multiLevelType w:val="multilevel"/>
    <w:tmpl w:val="A2E0D4AE"/>
    <w:lvl w:ilvl="0">
      <w:start w:val="1"/>
      <w:numFmt w:val="decimal"/>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0"/>
  </w:num>
  <w:num w:numId="4">
    <w:abstractNumId w:val="4"/>
  </w:num>
  <w:num w:numId="5">
    <w:abstractNumId w:val="6"/>
  </w:num>
  <w:num w:numId="6">
    <w:abstractNumId w:val="14"/>
  </w:num>
  <w:num w:numId="7">
    <w:abstractNumId w:val="11"/>
  </w:num>
  <w:num w:numId="8">
    <w:abstractNumId w:val="10"/>
  </w:num>
  <w:num w:numId="9">
    <w:abstractNumId w:val="13"/>
  </w:num>
  <w:num w:numId="10">
    <w:abstractNumId w:val="3"/>
  </w:num>
  <w:num w:numId="11">
    <w:abstractNumId w:val="5"/>
  </w:num>
  <w:num w:numId="12">
    <w:abstractNumId w:val="2"/>
  </w:num>
  <w:num w:numId="13">
    <w:abstractNumId w:val="12"/>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2"/>
    <w:rsid w:val="000E5160"/>
    <w:rsid w:val="00150C38"/>
    <w:rsid w:val="00150C4F"/>
    <w:rsid w:val="00164379"/>
    <w:rsid w:val="002C05DA"/>
    <w:rsid w:val="0035555C"/>
    <w:rsid w:val="00372362"/>
    <w:rsid w:val="005553C0"/>
    <w:rsid w:val="00605E0F"/>
    <w:rsid w:val="007532F8"/>
    <w:rsid w:val="009873A1"/>
    <w:rsid w:val="00AA48AB"/>
    <w:rsid w:val="00B65E0F"/>
    <w:rsid w:val="00BA38CA"/>
    <w:rsid w:val="00BC6F99"/>
    <w:rsid w:val="00E36066"/>
    <w:rsid w:val="00F4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78150-EDA6-4D7D-BE14-C73D966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553C0"/>
    <w:pPr>
      <w:keepNext/>
      <w:framePr w:hSpace="180" w:wrap="around" w:vAnchor="page" w:hAnchor="margin" w:xAlign="center" w:y="4145"/>
      <w:outlineLvl w:val="4"/>
    </w:pPr>
    <w:rPr>
      <w:rFonts w:eastAsia="Times New Roman"/>
      <w:b/>
      <w:bCs/>
      <w:sz w:val="24"/>
      <w:szCs w:val="20"/>
      <w:lang w:val="en-GB"/>
    </w:rPr>
  </w:style>
  <w:style w:type="paragraph" w:styleId="Heading6">
    <w:name w:val="heading 6"/>
    <w:basedOn w:val="Normal"/>
    <w:next w:val="Normal"/>
    <w:link w:val="Heading6Char"/>
    <w:qFormat/>
    <w:rsid w:val="005553C0"/>
    <w:pPr>
      <w:keepNext/>
      <w:outlineLvl w:val="5"/>
    </w:pPr>
    <w:rPr>
      <w:rFonts w:eastAsia="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553C0"/>
    <w:rPr>
      <w:rFonts w:eastAsia="Times New Roman"/>
      <w:b/>
      <w:bCs/>
      <w:sz w:val="24"/>
      <w:szCs w:val="20"/>
      <w:lang w:val="en-GB"/>
    </w:rPr>
  </w:style>
  <w:style w:type="character" w:customStyle="1" w:styleId="Heading6Char">
    <w:name w:val="Heading 6 Char"/>
    <w:basedOn w:val="DefaultParagraphFont"/>
    <w:link w:val="Heading6"/>
    <w:rsid w:val="005553C0"/>
    <w:rPr>
      <w:rFonts w:eastAsia="Times New Roman"/>
      <w:b/>
      <w:bCs/>
      <w:sz w:val="24"/>
      <w:szCs w:val="20"/>
      <w:lang w:val="en-GB"/>
    </w:rPr>
  </w:style>
  <w:style w:type="paragraph" w:styleId="BodyText">
    <w:name w:val="Body Text"/>
    <w:basedOn w:val="Normal"/>
    <w:link w:val="BodyTextChar"/>
    <w:rsid w:val="005553C0"/>
    <w:pPr>
      <w:jc w:val="both"/>
    </w:pPr>
    <w:rPr>
      <w:rFonts w:eastAsia="Times New Roman"/>
      <w:sz w:val="24"/>
      <w:szCs w:val="24"/>
      <w:lang w:val="en-GB"/>
    </w:rPr>
  </w:style>
  <w:style w:type="character" w:customStyle="1" w:styleId="BodyTextChar">
    <w:name w:val="Body Text Char"/>
    <w:basedOn w:val="DefaultParagraphFont"/>
    <w:link w:val="BodyText"/>
    <w:rsid w:val="005553C0"/>
    <w:rPr>
      <w:rFonts w:eastAsia="Times New Roman"/>
      <w:sz w:val="24"/>
      <w:szCs w:val="24"/>
      <w:lang w:val="en-GB"/>
    </w:rPr>
  </w:style>
  <w:style w:type="paragraph" w:styleId="Header">
    <w:name w:val="header"/>
    <w:basedOn w:val="Normal"/>
    <w:link w:val="HeaderChar"/>
    <w:uiPriority w:val="99"/>
    <w:unhideWhenUsed/>
    <w:rsid w:val="00E36066"/>
    <w:pPr>
      <w:tabs>
        <w:tab w:val="center" w:pos="4513"/>
        <w:tab w:val="right" w:pos="9026"/>
      </w:tabs>
    </w:pPr>
  </w:style>
  <w:style w:type="character" w:customStyle="1" w:styleId="HeaderChar">
    <w:name w:val="Header Char"/>
    <w:basedOn w:val="DefaultParagraphFont"/>
    <w:link w:val="Header"/>
    <w:uiPriority w:val="99"/>
    <w:rsid w:val="00E36066"/>
  </w:style>
  <w:style w:type="paragraph" w:styleId="Footer">
    <w:name w:val="footer"/>
    <w:basedOn w:val="Normal"/>
    <w:link w:val="FooterChar"/>
    <w:uiPriority w:val="99"/>
    <w:unhideWhenUsed/>
    <w:rsid w:val="00E36066"/>
    <w:pPr>
      <w:tabs>
        <w:tab w:val="center" w:pos="4513"/>
        <w:tab w:val="right" w:pos="9026"/>
      </w:tabs>
    </w:pPr>
  </w:style>
  <w:style w:type="character" w:customStyle="1" w:styleId="FooterChar">
    <w:name w:val="Footer Char"/>
    <w:basedOn w:val="DefaultParagraphFont"/>
    <w:link w:val="Footer"/>
    <w:uiPriority w:val="99"/>
    <w:rsid w:val="00E36066"/>
  </w:style>
  <w:style w:type="paragraph" w:styleId="BalloonText">
    <w:name w:val="Balloon Text"/>
    <w:basedOn w:val="Normal"/>
    <w:link w:val="BalloonTextChar"/>
    <w:uiPriority w:val="99"/>
    <w:semiHidden/>
    <w:unhideWhenUsed/>
    <w:rsid w:val="000E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Recchia</dc:creator>
  <cp:lastModifiedBy>Mark Recchia</cp:lastModifiedBy>
  <cp:revision>7</cp:revision>
  <cp:lastPrinted>2019-01-09T09:09:00Z</cp:lastPrinted>
  <dcterms:created xsi:type="dcterms:W3CDTF">2019-01-03T14:29:00Z</dcterms:created>
  <dcterms:modified xsi:type="dcterms:W3CDTF">2019-01-09T09:10:00Z</dcterms:modified>
</cp:coreProperties>
</file>